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1517" w:rsidRDefault="00CE0B90">
      <w:r>
        <w:t xml:space="preserve">Résumé </w:t>
      </w:r>
      <w:proofErr w:type="spellStart"/>
      <w:r>
        <w:t>Resa</w:t>
      </w:r>
      <w:proofErr w:type="spellEnd"/>
      <w:r>
        <w:t xml:space="preserve"> 2021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397"/>
        <w:gridCol w:w="3119"/>
        <w:gridCol w:w="2693"/>
      </w:tblGrid>
      <w:tr w:rsidR="00B57928" w:rsidTr="00B57928">
        <w:tc>
          <w:tcPr>
            <w:tcW w:w="3397" w:type="dxa"/>
            <w:shd w:val="clear" w:color="auto" w:fill="FFF2CC" w:themeFill="accent4" w:themeFillTint="33"/>
          </w:tcPr>
          <w:p w:rsidR="00B57928" w:rsidRDefault="00B57928">
            <w:r>
              <w:t xml:space="preserve">Start up </w:t>
            </w:r>
          </w:p>
          <w:p w:rsidR="00B57928" w:rsidRDefault="00B57928" w:rsidP="00B57928">
            <w:pPr>
              <w:jc w:val="center"/>
            </w:pPr>
            <w:r>
              <w:t>SLAM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B57928" w:rsidRDefault="00B57928">
            <w:r>
              <w:t>Collaborative R&amp;D</w:t>
            </w:r>
          </w:p>
          <w:p w:rsidR="00B57928" w:rsidRDefault="00B57928" w:rsidP="00B57928">
            <w:pPr>
              <w:jc w:val="center"/>
            </w:pPr>
            <w:r>
              <w:t>CLOP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B57928" w:rsidRDefault="00CE0B90" w:rsidP="00B57928">
            <w:proofErr w:type="spellStart"/>
            <w:r>
              <w:t>Resa</w:t>
            </w:r>
            <w:proofErr w:type="spellEnd"/>
          </w:p>
        </w:tc>
      </w:tr>
      <w:tr w:rsidR="00B57928" w:rsidTr="00B57928">
        <w:tc>
          <w:tcPr>
            <w:tcW w:w="3397" w:type="dxa"/>
            <w:shd w:val="clear" w:color="auto" w:fill="FFF2CC" w:themeFill="accent4" w:themeFillTint="33"/>
          </w:tcPr>
          <w:p w:rsidR="00B57928" w:rsidRDefault="00B57928" w:rsidP="00B57928">
            <w:r>
              <w:t>FINANCEMENT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B57928" w:rsidRDefault="00B57928">
            <w:r>
              <w:t>COOPERATION LICENCING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B57928" w:rsidRDefault="00C650D4" w:rsidP="00B57928">
            <w:pPr>
              <w:jc w:val="center"/>
            </w:pPr>
            <w:r>
              <w:t xml:space="preserve">Appel à projets &gt; </w:t>
            </w:r>
            <w:r w:rsidR="00CE0B90">
              <w:t>Transfert vers les industriels d’innovations</w:t>
            </w:r>
          </w:p>
        </w:tc>
      </w:tr>
      <w:tr w:rsidR="00B57928" w:rsidTr="00B57928">
        <w:tc>
          <w:tcPr>
            <w:tcW w:w="3397" w:type="dxa"/>
            <w:shd w:val="clear" w:color="auto" w:fill="E2EFD9" w:themeFill="accent6" w:themeFillTint="33"/>
          </w:tcPr>
          <w:p w:rsidR="00B57928" w:rsidRDefault="00B57928" w:rsidP="00B57928">
            <w:proofErr w:type="spellStart"/>
            <w:r>
              <w:t>Pitchs</w:t>
            </w:r>
            <w:proofErr w:type="spellEnd"/>
            <w:r>
              <w:t xml:space="preserve"> </w:t>
            </w:r>
            <w:proofErr w:type="spellStart"/>
            <w:r>
              <w:t>ReSA</w:t>
            </w:r>
            <w:proofErr w:type="spellEnd"/>
          </w:p>
          <w:p w:rsidR="00B57928" w:rsidRDefault="00B57928" w:rsidP="00B57928">
            <w:pPr>
              <w:ind w:left="708"/>
            </w:pPr>
            <w:r>
              <w:t>Concours d’innovation</w:t>
            </w:r>
          </w:p>
          <w:p w:rsidR="00B57928" w:rsidRDefault="00B57928" w:rsidP="00B57928">
            <w:pPr>
              <w:ind w:left="708"/>
            </w:pPr>
            <w:r>
              <w:t>Les meilleurs dossiers de l’appel à projets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B57928" w:rsidRDefault="00B57928" w:rsidP="00381904">
            <w:pPr>
              <w:jc w:val="center"/>
            </w:pPr>
          </w:p>
          <w:p w:rsidR="00381904" w:rsidRDefault="00381904" w:rsidP="00381904">
            <w:pPr>
              <w:jc w:val="center"/>
            </w:pPr>
            <w:r>
              <w:t>&lt;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E0B90" w:rsidRDefault="00B57928" w:rsidP="00CE0B90">
            <w:pPr>
              <w:pStyle w:val="Paragraphedeliste"/>
              <w:ind w:left="34"/>
            </w:pPr>
            <w:r>
              <w:t>Template plus compl</w:t>
            </w:r>
            <w:r w:rsidR="00CE0B90">
              <w:t>et à proposer</w:t>
            </w:r>
          </w:p>
          <w:p w:rsidR="00B57928" w:rsidRDefault="00B57928" w:rsidP="00CE0B90">
            <w:pPr>
              <w:pStyle w:val="Paragraphedeliste"/>
              <w:ind w:left="34"/>
            </w:pPr>
            <w:r>
              <w:t xml:space="preserve"> (</w:t>
            </w:r>
            <w:proofErr w:type="gramStart"/>
            <w:r>
              <w:t>pour</w:t>
            </w:r>
            <w:proofErr w:type="gramEnd"/>
            <w:r>
              <w:t xml:space="preserve"> se rapprocher de celui de </w:t>
            </w:r>
            <w:proofErr w:type="spellStart"/>
            <w:r>
              <w:t>BioFit</w:t>
            </w:r>
            <w:proofErr w:type="spellEnd"/>
            <w:r w:rsidR="00CE0B90">
              <w:t>)</w:t>
            </w:r>
          </w:p>
        </w:tc>
      </w:tr>
      <w:tr w:rsidR="00B57928" w:rsidTr="00B57928">
        <w:tc>
          <w:tcPr>
            <w:tcW w:w="3397" w:type="dxa"/>
            <w:shd w:val="clear" w:color="auto" w:fill="E2EFD9" w:themeFill="accent6" w:themeFillTint="33"/>
          </w:tcPr>
          <w:p w:rsidR="00B57928" w:rsidRDefault="00B57928">
            <w:proofErr w:type="spellStart"/>
            <w:r>
              <w:t>Pitchs</w:t>
            </w:r>
            <w:proofErr w:type="spellEnd"/>
            <w:r>
              <w:t xml:space="preserve"> Hors Appel à projet</w:t>
            </w:r>
          </w:p>
          <w:p w:rsidR="00B57928" w:rsidRDefault="00B57928" w:rsidP="00B57928">
            <w:pPr>
              <w:pStyle w:val="Paragraphedeliste"/>
              <w:numPr>
                <w:ilvl w:val="0"/>
                <w:numId w:val="2"/>
              </w:numPr>
            </w:pPr>
            <w:r>
              <w:t>Promotion</w:t>
            </w:r>
          </w:p>
          <w:p w:rsidR="00B57928" w:rsidRDefault="00B57928" w:rsidP="00B57928">
            <w:pPr>
              <w:pStyle w:val="Paragraphedeliste"/>
              <w:numPr>
                <w:ilvl w:val="0"/>
                <w:numId w:val="2"/>
              </w:numPr>
            </w:pPr>
            <w:r>
              <w:t xml:space="preserve">Pouvons-nous ouvrir les </w:t>
            </w:r>
            <w:proofErr w:type="spellStart"/>
            <w:r>
              <w:t>pitchs</w:t>
            </w:r>
            <w:proofErr w:type="spellEnd"/>
            <w:r>
              <w:t xml:space="preserve"> hors appel à projet</w:t>
            </w:r>
            <w:r w:rsidR="00381904">
              <w:t> </w:t>
            </w:r>
            <w:r>
              <w:t>?</w:t>
            </w:r>
          </w:p>
        </w:tc>
        <w:tc>
          <w:tcPr>
            <w:tcW w:w="3119" w:type="dxa"/>
          </w:tcPr>
          <w:p w:rsidR="00B57928" w:rsidRDefault="00B57928" w:rsidP="00381904">
            <w:pPr>
              <w:jc w:val="center"/>
            </w:pPr>
          </w:p>
          <w:p w:rsidR="00381904" w:rsidRDefault="00381904" w:rsidP="00381904">
            <w:pPr>
              <w:jc w:val="center"/>
            </w:pPr>
            <w:r>
              <w:t>&lt;</w:t>
            </w:r>
          </w:p>
        </w:tc>
        <w:tc>
          <w:tcPr>
            <w:tcW w:w="2693" w:type="dxa"/>
            <w:shd w:val="clear" w:color="auto" w:fill="FFFFFF" w:themeFill="background1"/>
          </w:tcPr>
          <w:p w:rsidR="00B57928" w:rsidRDefault="00B57928"/>
        </w:tc>
      </w:tr>
    </w:tbl>
    <w:p w:rsidR="00B57928" w:rsidRDefault="00B57928"/>
    <w:sectPr w:rsidR="00B5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7CB5"/>
    <w:multiLevelType w:val="hybridMultilevel"/>
    <w:tmpl w:val="1826E8A0"/>
    <w:lvl w:ilvl="0" w:tplc="23501A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D4B25"/>
    <w:multiLevelType w:val="hybridMultilevel"/>
    <w:tmpl w:val="593267E8"/>
    <w:lvl w:ilvl="0" w:tplc="CC50B47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1585A"/>
    <w:multiLevelType w:val="hybridMultilevel"/>
    <w:tmpl w:val="FD8A1BF4"/>
    <w:lvl w:ilvl="0" w:tplc="1910F6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28"/>
    <w:rsid w:val="00381904"/>
    <w:rsid w:val="00B57928"/>
    <w:rsid w:val="00C650D4"/>
    <w:rsid w:val="00CE0B90"/>
    <w:rsid w:val="00F2103E"/>
    <w:rsid w:val="00F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C021"/>
  <w15:chartTrackingRefBased/>
  <w15:docId w15:val="{653BF51A-6FEB-4362-807C-11EC4EE0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HUNAULT</dc:creator>
  <cp:keywords/>
  <dc:description/>
  <cp:lastModifiedBy>Marie-Claire SANTAROSALIA</cp:lastModifiedBy>
  <cp:revision>1</cp:revision>
  <dcterms:created xsi:type="dcterms:W3CDTF">2021-03-10T08:33:00Z</dcterms:created>
  <dcterms:modified xsi:type="dcterms:W3CDTF">2021-03-10T08:33:00Z</dcterms:modified>
</cp:coreProperties>
</file>