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77777777" w:rsidR="00EE66AF" w:rsidRPr="00B67F58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B67F58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Ordre du jour du COPIL du RFSA du 23 novembre 2020 de 13h30 à 15h30</w:t>
      </w:r>
    </w:p>
    <w:p w14:paraId="406BF891" w14:textId="77777777" w:rsidR="00C817CF" w:rsidRPr="000D2553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3DCB8C55" w14:textId="7CF9958E" w:rsidR="00C817CF" w:rsidRPr="000D2553" w:rsidRDefault="00A73CBC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Réunion </w:t>
      </w:r>
      <w:r w:rsidR="008B2E8C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par </w:t>
      </w:r>
      <w:proofErr w:type="spellStart"/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W</w:t>
      </w:r>
      <w:r w:rsidR="00C817CF"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ebex</w:t>
      </w:r>
      <w:proofErr w:type="spellEnd"/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E03E0E2" w14:textId="77777777" w:rsidR="001E7D6B" w:rsidRPr="000D2553" w:rsidRDefault="001E7D6B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93C6B2B" w14:textId="4CD82C87" w:rsidR="00FB15D8" w:rsidRPr="00EC3DBB" w:rsidRDefault="00FB15D8" w:rsidP="00DC1B7A">
      <w:pPr>
        <w:spacing w:after="0" w:line="240" w:lineRule="auto"/>
        <w:jc w:val="both"/>
        <w:rPr>
          <w:rFonts w:eastAsia="Times New Roman"/>
          <w:b/>
          <w:bCs/>
        </w:rPr>
      </w:pPr>
      <w:r w:rsidRPr="00EC3DBB">
        <w:rPr>
          <w:rFonts w:eastAsia="Times New Roman" w:cstheme="minorHAnsi"/>
          <w:b/>
          <w:bCs/>
          <w:sz w:val="20"/>
          <w:szCs w:val="20"/>
        </w:rPr>
        <w:t xml:space="preserve">Adoption du </w:t>
      </w:r>
      <w:r w:rsidR="00164470" w:rsidRPr="00EC3DBB">
        <w:rPr>
          <w:rFonts w:eastAsia="Times New Roman" w:cstheme="minorHAnsi"/>
          <w:b/>
          <w:bCs/>
          <w:sz w:val="20"/>
          <w:szCs w:val="20"/>
        </w:rPr>
        <w:t xml:space="preserve">dernier </w:t>
      </w:r>
      <w:hyperlink r:id="rId9" w:history="1">
        <w:r w:rsidR="00EE66AF" w:rsidRPr="00BC0873">
          <w:rPr>
            <w:rStyle w:val="Lienhypertexte"/>
            <w:rFonts w:eastAsia="Times New Roman" w:cstheme="minorHAnsi"/>
            <w:b/>
            <w:bCs/>
            <w:sz w:val="20"/>
            <w:szCs w:val="20"/>
          </w:rPr>
          <w:t>CR</w:t>
        </w:r>
        <w:r w:rsidR="00EE66AF" w:rsidRPr="00BC0873">
          <w:rPr>
            <w:rStyle w:val="Lienhypertexte"/>
            <w:rFonts w:eastAsia="Times New Roman"/>
            <w:b/>
            <w:bCs/>
          </w:rPr>
          <w:t xml:space="preserve"> du </w:t>
        </w:r>
        <w:r w:rsidR="00BC0873" w:rsidRPr="00BC0873">
          <w:rPr>
            <w:rStyle w:val="Lienhypertexte"/>
            <w:rFonts w:eastAsia="Times New Roman"/>
            <w:b/>
            <w:bCs/>
          </w:rPr>
          <w:t>24 avril</w:t>
        </w:r>
        <w:r w:rsidR="00EE66AF" w:rsidRPr="00BC0873">
          <w:rPr>
            <w:rStyle w:val="Lienhypertexte"/>
            <w:rFonts w:eastAsia="Times New Roman"/>
            <w:b/>
            <w:bCs/>
          </w:rPr>
          <w:t xml:space="preserve"> 2020</w:t>
        </w:r>
      </w:hyperlink>
      <w:r w:rsidR="00BC0873">
        <w:rPr>
          <w:rFonts w:eastAsia="Times New Roman"/>
          <w:b/>
          <w:bCs/>
        </w:rPr>
        <w:t xml:space="preserve"> (intégrant les modifications de CB)</w:t>
      </w:r>
    </w:p>
    <w:p w14:paraId="44DB9BDC" w14:textId="0CD17BEE" w:rsidR="00EB1A9C" w:rsidRPr="000D2553" w:rsidRDefault="00397764" w:rsidP="00313E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hyperlink r:id="rId10" w:history="1">
        <w:r w:rsidR="00EB1A9C" w:rsidRPr="000D2553">
          <w:rPr>
            <w:rFonts w:eastAsia="Times New Roman" w:cstheme="minorHAnsi"/>
            <w:color w:val="0070C0"/>
            <w:sz w:val="20"/>
            <w:szCs w:val="20"/>
          </w:rPr>
          <w:t>Travaux du GT Diagnostics</w:t>
        </w:r>
      </w:hyperlink>
      <w:r w:rsidR="00EB1A9C" w:rsidRPr="000D2553">
        <w:rPr>
          <w:rFonts w:eastAsia="Times New Roman" w:cstheme="minorHAnsi"/>
          <w:color w:val="0070C0"/>
          <w:sz w:val="20"/>
          <w:szCs w:val="20"/>
        </w:rPr>
        <w:t xml:space="preserve"> : </w:t>
      </w:r>
      <w:r w:rsidR="00EC3CED" w:rsidRPr="000D2553">
        <w:rPr>
          <w:rFonts w:eastAsia="Times New Roman" w:cstheme="minorHAnsi"/>
          <w:sz w:val="20"/>
          <w:szCs w:val="20"/>
        </w:rPr>
        <w:t xml:space="preserve">Point de situation </w:t>
      </w:r>
      <w:r w:rsidR="00EB1A9C" w:rsidRPr="000D2553">
        <w:rPr>
          <w:rFonts w:eastAsia="Times New Roman" w:cstheme="minorHAnsi"/>
          <w:sz w:val="20"/>
          <w:szCs w:val="20"/>
        </w:rPr>
        <w:t>de la DGAL</w:t>
      </w:r>
      <w:r w:rsidR="004524D1">
        <w:rPr>
          <w:rFonts w:eastAsia="Times New Roman" w:cstheme="minorHAnsi"/>
          <w:sz w:val="20"/>
          <w:szCs w:val="20"/>
        </w:rPr>
        <w:t xml:space="preserve"> (sous réserve)</w:t>
      </w:r>
      <w:r w:rsidR="0025702F" w:rsidRPr="000D2553">
        <w:rPr>
          <w:rFonts w:eastAsia="Times New Roman" w:cstheme="minorHAnsi"/>
          <w:color w:val="0070C0"/>
          <w:sz w:val="20"/>
          <w:szCs w:val="20"/>
        </w:rPr>
        <w:tab/>
      </w:r>
      <w:r w:rsidR="00F83330">
        <w:rPr>
          <w:rFonts w:eastAsia="Times New Roman" w:cstheme="minorHAnsi"/>
          <w:color w:val="0070C0"/>
          <w:sz w:val="20"/>
          <w:szCs w:val="20"/>
        </w:rPr>
        <w:t xml:space="preserve">              </w:t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1</w:t>
      </w:r>
      <w:r w:rsidR="004524D1">
        <w:rPr>
          <w:rFonts w:eastAsia="Times New Roman" w:cstheme="minorHAnsi"/>
          <w:b/>
          <w:bCs/>
          <w:color w:val="37895C"/>
          <w:sz w:val="20"/>
          <w:szCs w:val="20"/>
        </w:rPr>
        <w:t>0</w:t>
      </w:r>
      <w:r w:rsidR="00AE1C2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69EE51A4" w14:textId="77777777" w:rsidR="00F83330" w:rsidRDefault="00F83330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5A8B437" w14:textId="0D6DF4FA" w:rsidR="00E546BE" w:rsidRPr="000D2553" w:rsidRDefault="00AB7EB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EcoAntibio</w:t>
      </w:r>
      <w:r w:rsidR="008158E0" w:rsidRPr="000D2553">
        <w:rPr>
          <w:rFonts w:cstheme="minorHAnsi"/>
          <w:b/>
          <w:color w:val="000000" w:themeColor="text1"/>
          <w:sz w:val="20"/>
          <w:szCs w:val="20"/>
        </w:rPr>
        <w:t> :</w:t>
      </w:r>
    </w:p>
    <w:p w14:paraId="4AEB6D38" w14:textId="57D762ED" w:rsidR="00AD6191" w:rsidRPr="00AD6191" w:rsidRDefault="001B31B3" w:rsidP="00313EA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eastAsia="fr-FR"/>
        </w:rPr>
      </w:pPr>
      <w:r w:rsidRPr="000D2553">
        <w:rPr>
          <w:rFonts w:cstheme="minorHAnsi"/>
          <w:sz w:val="20"/>
          <w:szCs w:val="20"/>
        </w:rPr>
        <w:t>Prix</w:t>
      </w:r>
      <w:r w:rsidRPr="000D2553">
        <w:rPr>
          <w:rFonts w:cstheme="minorHAnsi"/>
          <w:sz w:val="20"/>
          <w:szCs w:val="20"/>
          <w:lang w:eastAsia="fr-FR"/>
        </w:rPr>
        <w:t xml:space="preserve"> de Recherche EcoAntibio</w:t>
      </w:r>
      <w:r w:rsidR="005C60B8" w:rsidRPr="000D2553">
        <w:rPr>
          <w:rFonts w:cstheme="minorHAnsi"/>
          <w:sz w:val="20"/>
          <w:szCs w:val="20"/>
          <w:lang w:eastAsia="fr-FR"/>
        </w:rPr>
        <w:t xml:space="preserve"> </w:t>
      </w:r>
      <w:r w:rsidR="001B2B54" w:rsidRPr="000D2553">
        <w:rPr>
          <w:rFonts w:cstheme="minorHAnsi"/>
          <w:sz w:val="20"/>
          <w:szCs w:val="20"/>
          <w:lang w:eastAsia="fr-FR"/>
        </w:rPr>
        <w:t>2020</w:t>
      </w:r>
      <w:r w:rsidR="00267BFE" w:rsidRPr="000D2553">
        <w:rPr>
          <w:rFonts w:cstheme="minorHAnsi"/>
          <w:sz w:val="20"/>
          <w:szCs w:val="20"/>
          <w:lang w:eastAsia="fr-FR"/>
        </w:rPr>
        <w:t xml:space="preserve"> </w:t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F83330">
        <w:rPr>
          <w:rFonts w:cstheme="minorHAnsi"/>
          <w:sz w:val="20"/>
          <w:szCs w:val="20"/>
          <w:lang w:eastAsia="fr-FR"/>
        </w:rPr>
        <w:t xml:space="preserve"> </w:t>
      </w:r>
      <w:r w:rsidR="002513D5">
        <w:rPr>
          <w:rFonts w:cstheme="minorHAnsi"/>
          <w:sz w:val="20"/>
          <w:szCs w:val="20"/>
          <w:lang w:eastAsia="fr-FR"/>
        </w:rPr>
        <w:tab/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5</w:t>
      </w:r>
      <w:r w:rsidR="00AE1C2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827BF6"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  <w:r w:rsid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</w:p>
    <w:p w14:paraId="53D8C861" w14:textId="6D83E901" w:rsidR="00AD6191" w:rsidRPr="00AD6191" w:rsidRDefault="00AD6191" w:rsidP="00313EA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eastAsia="fr-FR"/>
        </w:rPr>
      </w:pPr>
      <w:r w:rsidRPr="002F3C69">
        <w:rPr>
          <w:rFonts w:cstheme="minorHAnsi"/>
          <w:sz w:val="20"/>
          <w:szCs w:val="20"/>
          <w:lang w:eastAsia="fr-FR"/>
        </w:rPr>
        <w:t>Valorisation des projets de recherche EcoAntibio</w:t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1969ED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3E8C0B9A" w14:textId="77777777" w:rsidR="00AD6191" w:rsidRPr="00B67F58" w:rsidRDefault="00AD6191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16 vidéos reçues, publiées sur la </w:t>
      </w:r>
      <w:hyperlink r:id="rId11" w:history="1">
        <w:r w:rsidRPr="00B67F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chaîne YouTube du RFSA</w:t>
        </w:r>
      </w:hyperlink>
    </w:p>
    <w:p w14:paraId="7A05D2EF" w14:textId="5750C8A6" w:rsidR="002B5E83" w:rsidRPr="00AD6191" w:rsidRDefault="00AD6191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Demande de promotion par nos réseaux sociaux respectifs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             </w:t>
      </w:r>
      <w:r w:rsidR="00F8333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</w:t>
      </w:r>
      <w:r w:rsidR="002F3C69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</w:t>
      </w:r>
    </w:p>
    <w:p w14:paraId="6BC069E6" w14:textId="77777777" w:rsidR="00320CC8" w:rsidRDefault="00320CC8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387F763A" w14:textId="0F2FB985" w:rsidR="00DC4882" w:rsidRPr="00B67F58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 Résistance aux antiparasitaires :</w:t>
      </w:r>
      <w:r w:rsidR="00D070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0F4F9454" w14:textId="77777777" w:rsidR="00F83330" w:rsidRDefault="00397764" w:rsidP="00313EA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hyperlink r:id="rId12" w:history="1">
        <w:r w:rsidR="00DC4882" w:rsidRPr="00B67F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 finale aux JNGTV du 30 octobre</w:t>
        </w:r>
      </w:hyperlink>
      <w:r w:rsidR="00DC4882"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</w:p>
    <w:p w14:paraId="259F1996" w14:textId="4CE52F2C" w:rsidR="00DC4882" w:rsidRPr="00B67F58" w:rsidRDefault="00DC4882" w:rsidP="00F83330">
      <w:pPr>
        <w:pStyle w:val="Paragraphedeliste"/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« </w:t>
      </w:r>
      <w:r w:rsidRPr="00B67F58">
        <w:rPr>
          <w:rFonts w:eastAsia="Times New Roman" w:cstheme="minorHAnsi"/>
          <w:i/>
          <w:iCs/>
          <w:color w:val="000000" w:themeColor="text1"/>
          <w:sz w:val="20"/>
          <w:szCs w:val="20"/>
          <w:lang w:eastAsia="fr-FR"/>
        </w:rPr>
        <w:t>Inefficacité et résistance : Place de la pharmacovigilance pour les anthelminthiques</w:t>
      </w: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 » </w:t>
      </w:r>
    </w:p>
    <w:p w14:paraId="63A545BD" w14:textId="7754E460" w:rsidR="00DC4882" w:rsidRPr="00B67F58" w:rsidRDefault="00397764" w:rsidP="00313EA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hyperlink r:id="rId13" w:history="1">
        <w:r w:rsidR="00F83330" w:rsidRPr="001831AC">
          <w:rPr>
            <w:rStyle w:val="Lienhypertexte"/>
          </w:rPr>
          <w:t>CR</w:t>
        </w:r>
        <w:r w:rsidR="00DC4882" w:rsidRPr="001831AC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de la réunion</w:t>
        </w:r>
      </w:hyperlink>
      <w:r w:rsidR="00DC4882"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du 12 novembre</w:t>
      </w:r>
      <w:r w:rsidR="00F8333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                                                                                    </w:t>
      </w:r>
      <w:r w:rsidR="00F83330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F83330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395876DC" w14:textId="77777777" w:rsidR="007101FF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28DB6F2D" w14:textId="4BE584EA" w:rsidR="007101FF" w:rsidRPr="00B67F58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</w:t>
      </w: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 : </w:t>
      </w:r>
      <w:hyperlink r:id="rId14" w:history="1">
        <w:r w:rsidRPr="00B67F58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Recherche Elevage et Covid-19</w:t>
        </w:r>
      </w:hyperlink>
      <w:r w:rsidR="00BE4AD6" w:rsidRPr="00B744B5">
        <w:rPr>
          <w:rStyle w:val="Lienhypertexte"/>
          <w:rFonts w:eastAsia="Times New Roman" w:cstheme="minorHAnsi"/>
          <w:b/>
          <w:bCs/>
          <w:sz w:val="20"/>
          <w:szCs w:val="20"/>
          <w:u w:val="none"/>
          <w:lang w:eastAsia="fr-FR"/>
        </w:rPr>
        <w:t xml:space="preserve">                                                                                                            </w:t>
      </w:r>
      <w:r w:rsidR="00BE4AD6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BE4AD6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3C64ABA0" w14:textId="43C5FCD8" w:rsidR="007101FF" w:rsidRPr="003A5408" w:rsidRDefault="007101FF" w:rsidP="003A5408">
      <w:pPr>
        <w:pStyle w:val="Paragraphedeliste"/>
        <w:numPr>
          <w:ilvl w:val="0"/>
          <w:numId w:val="6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Dernier </w:t>
      </w:r>
      <w:hyperlink r:id="rId15" w:history="1">
        <w:r w:rsidRPr="00B67F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compte-rendu de réunion du 2 novembre</w:t>
        </w:r>
      </w:hyperlink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2020</w:t>
      </w:r>
      <w:r w:rsidR="003A540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- </w:t>
      </w:r>
      <w:r w:rsidR="00BE4AD6" w:rsidRPr="003A540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Prochaines étapes</w:t>
      </w:r>
    </w:p>
    <w:p w14:paraId="0B28D4FC" w14:textId="77777777" w:rsidR="00DC4882" w:rsidRPr="00DC4882" w:rsidRDefault="00DC4882" w:rsidP="00DC48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DABA7B" w14:textId="74201E1A" w:rsidR="008A21B9" w:rsidRPr="000D2553" w:rsidRDefault="00397764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6" w:history="1">
        <w:r w:rsidR="008A21B9" w:rsidRPr="000D2553">
          <w:rPr>
            <w:rStyle w:val="Lienhypertexte"/>
            <w:rFonts w:cstheme="minorHAnsi"/>
            <w:b/>
            <w:sz w:val="20"/>
            <w:szCs w:val="20"/>
          </w:rPr>
          <w:t>GT 1 disponibilité</w:t>
        </w:r>
      </w:hyperlink>
      <w:r w:rsidR="00D54FA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07033">
        <w:rPr>
          <w:rFonts w:cstheme="minorHAnsi"/>
          <w:b/>
          <w:color w:val="000000" w:themeColor="text1"/>
          <w:sz w:val="20"/>
          <w:szCs w:val="20"/>
        </w:rPr>
        <w:t>LB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  <w:r w:rsidR="006204DE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6204DE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0D60C347" w14:textId="41E95972" w:rsidR="003A5408" w:rsidRPr="006204DE" w:rsidRDefault="00580305" w:rsidP="006204DE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Les </w:t>
      </w:r>
      <w:hyperlink r:id="rId17" w:history="1">
        <w:r w:rsidRPr="00FD4A1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tableaux volailles ont été actualisés</w:t>
        </w:r>
      </w:hyperlink>
      <w:r w:rsidR="001A469C"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 w:rsidR="00B278DA"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la </w:t>
      </w:r>
      <w:r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traduction réalisée par le SIMV</w:t>
      </w:r>
      <w:r w:rsidR="006204DE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- </w:t>
      </w:r>
      <w:r w:rsidR="00B278DA" w:rsidRPr="006204DE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Prochaines étapes</w:t>
      </w:r>
    </w:p>
    <w:p w14:paraId="1202C7C2" w14:textId="7FE5A39F" w:rsidR="003A5408" w:rsidRPr="003118BA" w:rsidRDefault="003A5408" w:rsidP="003A5408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3118B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Représentation RFSA au GT WHO "Assurer la disponibilité des antibiotiques en France"</w:t>
      </w:r>
    </w:p>
    <w:p w14:paraId="750888B0" w14:textId="77777777" w:rsidR="00B278DA" w:rsidRDefault="00B278DA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4EC2F5B4" w:rsidR="00AE15EE" w:rsidRPr="00B278DA" w:rsidRDefault="00AE15EE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cstheme="minorHAnsi"/>
          <w:b/>
          <w:color w:val="000000" w:themeColor="text1"/>
          <w:sz w:val="20"/>
          <w:szCs w:val="20"/>
        </w:rPr>
        <w:t xml:space="preserve">GT 2 Emergences- FD </w:t>
      </w:r>
      <w:r w:rsidR="00D07033">
        <w:rPr>
          <w:rFonts w:cstheme="minorHAnsi"/>
          <w:b/>
          <w:color w:val="000000" w:themeColor="text1"/>
          <w:sz w:val="20"/>
          <w:szCs w:val="20"/>
        </w:rPr>
        <w:t>NV</w:t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  <w:r w:rsidR="00E062AE">
        <w:rPr>
          <w:b/>
          <w:bCs/>
          <w:color w:val="37895C"/>
          <w:sz w:val="20"/>
          <w:szCs w:val="20"/>
        </w:rPr>
        <w:t xml:space="preserve">20 </w:t>
      </w:r>
      <w:r w:rsidR="00E062AE" w:rsidRPr="00AE1C2B">
        <w:rPr>
          <w:b/>
          <w:bCs/>
          <w:color w:val="37895C"/>
          <w:sz w:val="20"/>
          <w:szCs w:val="20"/>
        </w:rPr>
        <w:t>MIN</w:t>
      </w:r>
    </w:p>
    <w:p w14:paraId="67748DB2" w14:textId="6E1AE64A" w:rsidR="00AE15EE" w:rsidRPr="000D2553" w:rsidRDefault="00AE15EE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DNC - </w:t>
      </w:r>
      <w:hyperlink r:id="rId18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Pr="000D2553">
        <w:rPr>
          <w:rFonts w:cstheme="minorHAnsi"/>
          <w:color w:val="0070C0"/>
          <w:sz w:val="20"/>
          <w:szCs w:val="20"/>
        </w:rPr>
        <w:t>:</w:t>
      </w:r>
      <w:r w:rsidR="008D4185" w:rsidRPr="000D2553">
        <w:rPr>
          <w:rFonts w:cstheme="minorHAnsi"/>
          <w:color w:val="0070C0"/>
          <w:sz w:val="20"/>
          <w:szCs w:val="20"/>
        </w:rPr>
        <w:t xml:space="preserve"> </w:t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</w:p>
    <w:p w14:paraId="69B6A9FD" w14:textId="3FC9CECE" w:rsidR="00BD4CA5" w:rsidRPr="00200B12" w:rsidRDefault="009F1CF4" w:rsidP="00200B12">
      <w:pPr>
        <w:pStyle w:val="Paragraphedeliste"/>
        <w:numPr>
          <w:ilvl w:val="1"/>
          <w:numId w:val="3"/>
        </w:numPr>
        <w:spacing w:after="0" w:line="240" w:lineRule="auto"/>
        <w:ind w:left="1276"/>
        <w:rPr>
          <w:rFonts w:cstheme="minorHAnsi"/>
          <w:sz w:val="20"/>
          <w:szCs w:val="20"/>
        </w:rPr>
      </w:pPr>
      <w:r w:rsidRPr="00064B09">
        <w:rPr>
          <w:rFonts w:cstheme="minorHAnsi"/>
          <w:sz w:val="20"/>
          <w:szCs w:val="20"/>
        </w:rPr>
        <w:t>R</w:t>
      </w:r>
      <w:r w:rsidR="00AE15EE" w:rsidRPr="00064B09">
        <w:rPr>
          <w:rFonts w:cstheme="minorHAnsi"/>
          <w:sz w:val="20"/>
          <w:szCs w:val="20"/>
        </w:rPr>
        <w:t>éunion du 15 novembre 2019</w:t>
      </w:r>
      <w:r w:rsidRPr="00064B09">
        <w:rPr>
          <w:rFonts w:cstheme="minorHAnsi"/>
          <w:sz w:val="20"/>
          <w:szCs w:val="20"/>
        </w:rPr>
        <w:t xml:space="preserve"> (</w:t>
      </w:r>
      <w:r w:rsidR="003F3E66" w:rsidRPr="00064B09">
        <w:rPr>
          <w:rFonts w:cstheme="minorHAnsi"/>
          <w:sz w:val="20"/>
          <w:szCs w:val="20"/>
        </w:rPr>
        <w:t>CR</w:t>
      </w:r>
      <w:r w:rsidRPr="00064B09">
        <w:rPr>
          <w:rFonts w:cstheme="minorHAnsi"/>
          <w:sz w:val="20"/>
          <w:szCs w:val="20"/>
        </w:rPr>
        <w:t xml:space="preserve"> </w:t>
      </w:r>
      <w:r w:rsidR="00F569C1">
        <w:rPr>
          <w:rFonts w:cstheme="minorHAnsi"/>
          <w:sz w:val="20"/>
          <w:szCs w:val="20"/>
        </w:rPr>
        <w:t>en attente</w:t>
      </w:r>
      <w:r w:rsidRPr="00064B09">
        <w:rPr>
          <w:rFonts w:cstheme="minorHAnsi"/>
          <w:sz w:val="20"/>
          <w:szCs w:val="20"/>
        </w:rPr>
        <w:t>)</w:t>
      </w:r>
      <w:r w:rsidR="00200B12">
        <w:rPr>
          <w:rFonts w:cstheme="minorHAnsi"/>
          <w:sz w:val="20"/>
          <w:szCs w:val="20"/>
        </w:rPr>
        <w:t xml:space="preserve"> </w:t>
      </w:r>
      <w:r w:rsidR="00200B12" w:rsidRPr="00B67F58">
        <w:rPr>
          <w:rFonts w:cstheme="minorHAnsi"/>
          <w:sz w:val="20"/>
          <w:szCs w:val="20"/>
        </w:rPr>
        <w:t>Remplacement de Françoise Dion</w:t>
      </w:r>
    </w:p>
    <w:p w14:paraId="72E28631" w14:textId="11791D59" w:rsidR="00BF3B63" w:rsidRPr="000D2553" w:rsidRDefault="009B1EEB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Coronavirus :</w:t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</w:p>
    <w:p w14:paraId="6922F92A" w14:textId="4F238597" w:rsidR="001C06CF" w:rsidRPr="000D2553" w:rsidRDefault="003F3E66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Point</w:t>
      </w:r>
      <w:r w:rsidR="009B1EEB" w:rsidRPr="000D2553">
        <w:rPr>
          <w:rFonts w:cstheme="minorHAnsi"/>
          <w:sz w:val="20"/>
          <w:szCs w:val="20"/>
        </w:rPr>
        <w:t xml:space="preserve"> sur les </w:t>
      </w:r>
      <w:hyperlink r:id="rId19" w:history="1">
        <w:r w:rsidR="00BF3B63" w:rsidRPr="001F2D85">
          <w:rPr>
            <w:rStyle w:val="Lienhypertexte"/>
            <w:rFonts w:cstheme="minorHAnsi"/>
            <w:sz w:val="20"/>
            <w:szCs w:val="20"/>
          </w:rPr>
          <w:t>avis de l’ANSES</w:t>
        </w:r>
      </w:hyperlink>
      <w:r w:rsidR="00EA0607" w:rsidRPr="000D2553">
        <w:rPr>
          <w:rFonts w:cstheme="minorHAnsi"/>
          <w:sz w:val="20"/>
          <w:szCs w:val="20"/>
        </w:rPr>
        <w:t xml:space="preserve"> (+ </w:t>
      </w:r>
      <w:hyperlink r:id="rId20" w:history="1">
        <w:r w:rsidR="00EA0607" w:rsidRPr="000D2553">
          <w:rPr>
            <w:rStyle w:val="Lienhypertexte"/>
            <w:rFonts w:cstheme="minorHAnsi"/>
            <w:sz w:val="20"/>
            <w:szCs w:val="20"/>
          </w:rPr>
          <w:t>lien sur Covid-19</w:t>
        </w:r>
      </w:hyperlink>
      <w:r w:rsidR="00EA0607" w:rsidRPr="000D2553">
        <w:rPr>
          <w:rFonts w:cstheme="minorHAnsi"/>
          <w:sz w:val="20"/>
          <w:szCs w:val="20"/>
        </w:rPr>
        <w:t>)</w:t>
      </w:r>
    </w:p>
    <w:p w14:paraId="73CC7DB1" w14:textId="55B09581" w:rsidR="001C06CF" w:rsidRPr="000D2553" w:rsidRDefault="003F3E66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Les</w:t>
      </w:r>
      <w:r w:rsidR="00BF3B63" w:rsidRPr="000D2553">
        <w:rPr>
          <w:rFonts w:cstheme="minorHAnsi"/>
          <w:sz w:val="20"/>
          <w:szCs w:val="20"/>
        </w:rPr>
        <w:t xml:space="preserve"> </w:t>
      </w:r>
      <w:r w:rsidR="009B1EEB" w:rsidRPr="000D2553">
        <w:rPr>
          <w:rFonts w:cstheme="minorHAnsi"/>
          <w:sz w:val="20"/>
          <w:szCs w:val="20"/>
        </w:rPr>
        <w:t xml:space="preserve">études en cours  </w:t>
      </w:r>
    </w:p>
    <w:p w14:paraId="59CF2145" w14:textId="26FA56AC" w:rsidR="009B1EEB" w:rsidRDefault="001F2D85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3F3E66" w:rsidRPr="000D2553">
        <w:rPr>
          <w:rFonts w:cstheme="minorHAnsi"/>
          <w:sz w:val="20"/>
          <w:szCs w:val="20"/>
        </w:rPr>
        <w:t>es</w:t>
      </w:r>
      <w:r w:rsidR="009B1EEB" w:rsidRPr="000D2553">
        <w:rPr>
          <w:rFonts w:cstheme="minorHAnsi"/>
          <w:sz w:val="20"/>
          <w:szCs w:val="20"/>
        </w:rPr>
        <w:t xml:space="preserve"> besoins </w:t>
      </w:r>
      <w:r w:rsidR="00500694" w:rsidRPr="000D2553">
        <w:rPr>
          <w:rFonts w:cstheme="minorHAnsi"/>
          <w:sz w:val="20"/>
          <w:szCs w:val="20"/>
        </w:rPr>
        <w:t>éventuels</w:t>
      </w:r>
      <w:r w:rsidR="00D45674" w:rsidRPr="000D2553">
        <w:rPr>
          <w:rFonts w:cstheme="minorHAnsi"/>
          <w:sz w:val="20"/>
          <w:szCs w:val="20"/>
        </w:rPr>
        <w:t xml:space="preserve"> à couvrir</w:t>
      </w:r>
    </w:p>
    <w:p w14:paraId="6872E777" w14:textId="5BDFB3E0" w:rsidR="00E916FD" w:rsidRPr="000D2553" w:rsidRDefault="00E916FD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PPA – </w:t>
      </w:r>
      <w:hyperlink r:id="rId21" w:history="1">
        <w:r w:rsidRPr="000D2553">
          <w:rPr>
            <w:rStyle w:val="Lienhypertexte"/>
            <w:rFonts w:cstheme="minorHAnsi"/>
            <w:sz w:val="20"/>
            <w:szCs w:val="20"/>
          </w:rPr>
          <w:t>Peste Porcine Africaine</w:t>
        </w:r>
      </w:hyperlink>
      <w:r w:rsidRPr="000D2553">
        <w:rPr>
          <w:rFonts w:cstheme="minorHAnsi"/>
          <w:color w:val="0070C0"/>
          <w:sz w:val="20"/>
          <w:szCs w:val="20"/>
        </w:rPr>
        <w:t xml:space="preserve"> : </w:t>
      </w:r>
      <w:r w:rsidR="00CF18D2" w:rsidRPr="000D2553">
        <w:rPr>
          <w:rFonts w:cstheme="minorHAnsi"/>
          <w:sz w:val="20"/>
          <w:szCs w:val="20"/>
        </w:rPr>
        <w:t>Abordé si actualité</w:t>
      </w:r>
      <w:r w:rsidR="002C2E39" w:rsidRPr="000D2553">
        <w:rPr>
          <w:rFonts w:cstheme="minorHAnsi"/>
          <w:sz w:val="20"/>
          <w:szCs w:val="20"/>
        </w:rPr>
        <w:t xml:space="preserve"> </w:t>
      </w:r>
    </w:p>
    <w:p w14:paraId="488B4D35" w14:textId="04C07C12" w:rsidR="00D50F3F" w:rsidRDefault="00397764" w:rsidP="00D50F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22" w:anchor="informations" w:history="1">
        <w:r w:rsidR="00E916FD" w:rsidRPr="000D2553">
          <w:rPr>
            <w:rStyle w:val="Lienhypertexte"/>
            <w:rFonts w:cstheme="minorHAnsi"/>
            <w:sz w:val="20"/>
            <w:szCs w:val="20"/>
          </w:rPr>
          <w:t>Tuberculose bovine</w:t>
        </w:r>
      </w:hyperlink>
      <w:r w:rsidR="00E916FD" w:rsidRPr="000D2553">
        <w:rPr>
          <w:rFonts w:cstheme="minorHAnsi"/>
          <w:color w:val="0070C0"/>
          <w:sz w:val="20"/>
          <w:szCs w:val="20"/>
        </w:rPr>
        <w:t xml:space="preserve"> </w:t>
      </w:r>
      <w:r w:rsidR="00D50F3F">
        <w:rPr>
          <w:rFonts w:cstheme="minorHAnsi"/>
          <w:color w:val="0070C0"/>
          <w:sz w:val="20"/>
          <w:szCs w:val="20"/>
        </w:rPr>
        <w:t xml:space="preserve"> </w:t>
      </w:r>
      <w:r w:rsidR="00970F1A">
        <w:rPr>
          <w:rFonts w:cstheme="minorHAnsi"/>
          <w:color w:val="0070C0"/>
          <w:sz w:val="20"/>
          <w:szCs w:val="20"/>
        </w:rPr>
        <w:t>-</w:t>
      </w:r>
      <w:r w:rsidR="00EA0DE5">
        <w:rPr>
          <w:rFonts w:cstheme="minorHAnsi"/>
          <w:color w:val="0070C0"/>
          <w:sz w:val="20"/>
          <w:szCs w:val="20"/>
        </w:rPr>
        <w:t xml:space="preserve"> </w:t>
      </w:r>
      <w:r w:rsidR="00EA0DE5"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CR le 22/06/2020</w:t>
      </w:r>
    </w:p>
    <w:p w14:paraId="7B1AC76B" w14:textId="3351DF8A" w:rsidR="00970F1A" w:rsidRPr="00970F1A" w:rsidRDefault="00970F1A" w:rsidP="00970F1A">
      <w:pPr>
        <w:pStyle w:val="Paragraphedeliste"/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970F1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Projet de partenariat ANSES-INRAe à la place du projet </w:t>
      </w:r>
      <w:hyperlink r:id="rId23" w:history="1">
        <w:r w:rsidRPr="00C64C8A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ICRAD </w:t>
        </w:r>
      </w:hyperlink>
      <w:r w:rsidRPr="00970F1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: financement DGAL à solliciter</w:t>
      </w:r>
    </w:p>
    <w:p w14:paraId="017B87F1" w14:textId="0C596990" w:rsidR="00970F1A" w:rsidRPr="00970F1A" w:rsidRDefault="00970F1A" w:rsidP="00970F1A">
      <w:pPr>
        <w:pStyle w:val="Paragraphedeliste"/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970F1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Projet de partenariat INRAe/ENVT : Evaluation de l’impact économique de la perte du statut indemne </w:t>
      </w:r>
    </w:p>
    <w:p w14:paraId="4913A0D3" w14:textId="69B75D3E" w:rsidR="00D50F3F" w:rsidRPr="00D50F3F" w:rsidRDefault="00397764" w:rsidP="00D50F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24" w:history="1">
        <w:r w:rsidR="00D50F3F" w:rsidRPr="00BC0873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Création</w:t>
        </w:r>
      </w:hyperlink>
      <w:r w:rsidR="00D50F3F" w:rsidRPr="00D50F3F">
        <w:rPr>
          <w:rFonts w:eastAsia="Times New Roman" w:cs="Times New Roman"/>
          <w:sz w:val="20"/>
          <w:szCs w:val="20"/>
          <w:lang w:eastAsia="fr-FR"/>
        </w:rPr>
        <w:t xml:space="preserve"> comité Fièvre Q : </w:t>
      </w:r>
      <w:hyperlink r:id="rId25" w:history="1">
        <w:r w:rsidR="00BC0873" w:rsidRPr="00BC0873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Présentation</w:t>
        </w:r>
      </w:hyperlink>
      <w:r w:rsidR="00BC0873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D50F3F" w:rsidRPr="00D50F3F">
        <w:rPr>
          <w:rFonts w:eastAsia="Times New Roman" w:cs="Times New Roman"/>
          <w:sz w:val="20"/>
          <w:szCs w:val="20"/>
          <w:lang w:eastAsia="fr-FR"/>
        </w:rPr>
        <w:t xml:space="preserve">de Christophe </w:t>
      </w:r>
      <w:proofErr w:type="spellStart"/>
      <w:r w:rsidR="00D50F3F" w:rsidRPr="00D50F3F">
        <w:rPr>
          <w:rFonts w:eastAsia="Times New Roman" w:cs="Times New Roman"/>
          <w:sz w:val="20"/>
          <w:szCs w:val="20"/>
          <w:lang w:eastAsia="fr-FR"/>
        </w:rPr>
        <w:t>Brard</w:t>
      </w:r>
      <w:proofErr w:type="spellEnd"/>
    </w:p>
    <w:p w14:paraId="519C9EC5" w14:textId="77777777" w:rsidR="00D50F3F" w:rsidRPr="000D2553" w:rsidRDefault="00D50F3F" w:rsidP="00D50F3F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E3CB03" w14:textId="2FEFEFAF" w:rsidR="0065477F" w:rsidRDefault="00397764" w:rsidP="006547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26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A3E1C">
        <w:rPr>
          <w:rFonts w:cstheme="minorHAnsi"/>
          <w:b/>
          <w:color w:val="000000" w:themeColor="text1"/>
          <w:sz w:val="20"/>
          <w:szCs w:val="20"/>
        </w:rPr>
        <w:t>JR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65477F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E1C2B">
        <w:rPr>
          <w:b/>
          <w:bCs/>
          <w:color w:val="37895C"/>
          <w:sz w:val="20"/>
          <w:szCs w:val="20"/>
        </w:rPr>
        <w:t>15</w:t>
      </w:r>
      <w:r w:rsidR="0065477F">
        <w:rPr>
          <w:b/>
          <w:bCs/>
          <w:color w:val="37895C"/>
          <w:sz w:val="20"/>
          <w:szCs w:val="20"/>
        </w:rPr>
        <w:t xml:space="preserve"> </w:t>
      </w:r>
      <w:r w:rsidR="00E062AE" w:rsidRPr="00AE1C2B">
        <w:rPr>
          <w:b/>
          <w:bCs/>
          <w:color w:val="37895C"/>
          <w:sz w:val="20"/>
          <w:szCs w:val="20"/>
        </w:rPr>
        <w:t>MIN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</w:p>
    <w:p w14:paraId="19E18B2C" w14:textId="77777777" w:rsidR="00F54CD1" w:rsidRPr="00F54CD1" w:rsidRDefault="001D6D22" w:rsidP="00F54CD1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65477F">
        <w:rPr>
          <w:rFonts w:cstheme="minorHAnsi"/>
          <w:sz w:val="20"/>
          <w:szCs w:val="20"/>
        </w:rPr>
        <w:t>Présentation</w:t>
      </w:r>
      <w:r w:rsidR="0080511F" w:rsidRPr="0065477F">
        <w:rPr>
          <w:rFonts w:cstheme="minorHAnsi"/>
          <w:sz w:val="20"/>
          <w:szCs w:val="20"/>
        </w:rPr>
        <w:t xml:space="preserve"> actualisée de l’actualité européenne</w:t>
      </w:r>
      <w:r w:rsidR="00D923DC" w:rsidRPr="0065477F">
        <w:rPr>
          <w:rFonts w:cstheme="minorHAnsi"/>
          <w:sz w:val="20"/>
          <w:szCs w:val="20"/>
        </w:rPr>
        <w:t xml:space="preserve"> réunion du 12/11/2020 du SCAR</w:t>
      </w:r>
      <w:r w:rsidR="00D923DC" w:rsidRPr="0065477F">
        <w:rPr>
          <w:rFonts w:cstheme="minorHAnsi"/>
          <w:b/>
          <w:bCs/>
          <w:sz w:val="20"/>
          <w:szCs w:val="20"/>
        </w:rPr>
        <w:t xml:space="preserve">     </w:t>
      </w:r>
      <w:r w:rsidR="007A3E1C" w:rsidRPr="0065477F">
        <w:rPr>
          <w:rFonts w:cstheme="minorHAnsi"/>
          <w:b/>
          <w:bCs/>
          <w:sz w:val="20"/>
          <w:szCs w:val="20"/>
        </w:rPr>
        <w:t xml:space="preserve">   </w:t>
      </w:r>
    </w:p>
    <w:p w14:paraId="7855FCC4" w14:textId="7475AC95" w:rsidR="00BF6CD2" w:rsidRPr="00A24B7E" w:rsidRDefault="00397764" w:rsidP="00F54CD1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hyperlink r:id="rId27" w:history="1">
        <w:r w:rsidR="00F54CD1" w:rsidRPr="00397764">
          <w:rPr>
            <w:rStyle w:val="Lienhypertexte"/>
            <w:rFonts w:cstheme="minorHAnsi"/>
            <w:sz w:val="20"/>
            <w:szCs w:val="20"/>
          </w:rPr>
          <w:t>Bilan des projets</w:t>
        </w:r>
      </w:hyperlink>
      <w:r w:rsidR="00F54CD1" w:rsidRPr="00A24B7E">
        <w:rPr>
          <w:rFonts w:cstheme="minorHAnsi"/>
          <w:sz w:val="20"/>
          <w:szCs w:val="20"/>
        </w:rPr>
        <w:t xml:space="preserve"> « français » financés par l’ERA-Net ICRAD</w:t>
      </w:r>
    </w:p>
    <w:p w14:paraId="5D840E29" w14:textId="77777777" w:rsidR="00F54CD1" w:rsidRPr="00F54CD1" w:rsidRDefault="00F54CD1" w:rsidP="00F54CD1">
      <w:pPr>
        <w:pStyle w:val="Paragraphedeliste"/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0498100C" w14:textId="24CDAF3C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73A3808D" w14:textId="77777777" w:rsidR="00FE5993" w:rsidRPr="00FE5993" w:rsidRDefault="00397764" w:rsidP="00313E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hyperlink r:id="rId28" w:history="1">
        <w:proofErr w:type="spellStart"/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>Resa</w:t>
        </w:r>
        <w:proofErr w:type="spellEnd"/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 xml:space="preserve"> 2020</w:t>
        </w:r>
      </w:hyperlink>
      <w:r w:rsidR="007A3E1C">
        <w:rPr>
          <w:rStyle w:val="Lienhypertexte"/>
          <w:rFonts w:eastAsia="Times New Roman" w:cstheme="minorHAnsi"/>
          <w:sz w:val="20"/>
          <w:szCs w:val="20"/>
        </w:rPr>
        <w:t xml:space="preserve"> </w:t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</w:p>
    <w:p w14:paraId="58AC608B" w14:textId="360CA783" w:rsidR="00AE15EE" w:rsidRPr="002513D5" w:rsidRDefault="00397764" w:rsidP="0097324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hyperlink r:id="rId29" w:history="1">
        <w:r w:rsidR="00FE5993" w:rsidRPr="0097324E">
          <w:rPr>
            <w:rStyle w:val="Lienhypertexte"/>
            <w:rFonts w:eastAsia="Times New Roman" w:cstheme="minorHAnsi"/>
            <w:sz w:val="20"/>
            <w:szCs w:val="20"/>
          </w:rPr>
          <w:t>Tableau des projets retenus</w:t>
        </w:r>
      </w:hyperlink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790582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2513D5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9D366B" w:rsidRPr="00AE1C2B">
        <w:rPr>
          <w:b/>
          <w:bCs/>
          <w:color w:val="37895C"/>
          <w:sz w:val="20"/>
          <w:szCs w:val="20"/>
        </w:rPr>
        <w:t>10</w:t>
      </w:r>
      <w:r w:rsidR="00AE1C2B">
        <w:rPr>
          <w:b/>
          <w:bCs/>
          <w:color w:val="37895C"/>
          <w:sz w:val="20"/>
          <w:szCs w:val="20"/>
        </w:rPr>
        <w:t xml:space="preserve"> </w:t>
      </w:r>
      <w:r w:rsidR="009D366B" w:rsidRPr="00AE1C2B">
        <w:rPr>
          <w:b/>
          <w:bCs/>
          <w:color w:val="37895C"/>
          <w:sz w:val="20"/>
          <w:szCs w:val="20"/>
        </w:rPr>
        <w:t>MIN</w:t>
      </w:r>
    </w:p>
    <w:p w14:paraId="52B6CC75" w14:textId="0F0CB211" w:rsidR="00986E68" w:rsidRPr="000D2553" w:rsidRDefault="00986E68" w:rsidP="00930323">
      <w:pPr>
        <w:spacing w:after="0" w:line="240" w:lineRule="auto"/>
        <w:ind w:left="730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14:paraId="63A9B603" w14:textId="01EFD865" w:rsidR="00AE15EE" w:rsidRDefault="0063241E" w:rsidP="00DC1B7A">
      <w:pPr>
        <w:pStyle w:val="Paragraphedeliste"/>
        <w:spacing w:after="0" w:line="240" w:lineRule="auto"/>
        <w:ind w:left="0"/>
        <w:jc w:val="both"/>
        <w:rPr>
          <w:b/>
          <w:bCs/>
          <w:color w:val="37895C"/>
          <w:sz w:val="20"/>
          <w:szCs w:val="20"/>
        </w:rPr>
      </w:pPr>
      <w:r w:rsidRPr="00790582">
        <w:rPr>
          <w:rFonts w:eastAsia="Times New Roman" w:cs="Times New Roman"/>
          <w:b/>
          <w:bCs/>
          <w:sz w:val="20"/>
          <w:szCs w:val="20"/>
          <w:lang w:eastAsia="fr-FR"/>
        </w:rPr>
        <w:t>Conférence RFSA</w:t>
      </w:r>
      <w:r w:rsidRPr="00B67F58">
        <w:rPr>
          <w:rFonts w:eastAsia="Times New Roman" w:cs="Times New Roman"/>
          <w:sz w:val="20"/>
          <w:szCs w:val="20"/>
          <w:lang w:eastAsia="fr-FR"/>
        </w:rPr>
        <w:t>, printemps 2021, date et thème</w:t>
      </w:r>
      <w:r w:rsidR="0079058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 w:rsidRPr="00AE1C2B">
        <w:rPr>
          <w:b/>
          <w:bCs/>
          <w:color w:val="37895C"/>
          <w:sz w:val="20"/>
          <w:szCs w:val="20"/>
        </w:rPr>
        <w:t>10</w:t>
      </w:r>
      <w:r w:rsidR="00790582">
        <w:rPr>
          <w:b/>
          <w:bCs/>
          <w:color w:val="37895C"/>
          <w:sz w:val="20"/>
          <w:szCs w:val="20"/>
        </w:rPr>
        <w:t xml:space="preserve"> </w:t>
      </w:r>
      <w:r w:rsidR="00790582" w:rsidRPr="00AE1C2B">
        <w:rPr>
          <w:b/>
          <w:bCs/>
          <w:color w:val="37895C"/>
          <w:sz w:val="20"/>
          <w:szCs w:val="20"/>
        </w:rPr>
        <w:t>MIN</w:t>
      </w:r>
    </w:p>
    <w:p w14:paraId="694D391C" w14:textId="43165C73" w:rsidR="00EC3DBB" w:rsidRPr="00EC3DBB" w:rsidRDefault="00EC3DBB" w:rsidP="00DC1B7A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EC3DBB">
        <w:rPr>
          <w:rFonts w:eastAsia="Times New Roman" w:cs="Times New Roman"/>
          <w:b/>
          <w:bCs/>
          <w:sz w:val="20"/>
          <w:szCs w:val="20"/>
          <w:lang w:eastAsia="fr-FR"/>
        </w:rPr>
        <w:t>Questions diverses</w:t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  <w:t xml:space="preserve">   </w:t>
      </w:r>
      <w:r w:rsidRPr="00AE1C2B">
        <w:rPr>
          <w:rFonts w:eastAsia="Times New Roman" w:cstheme="minorHAnsi"/>
          <w:b/>
          <w:bCs/>
          <w:color w:val="37895C"/>
          <w:sz w:val="20"/>
          <w:szCs w:val="20"/>
        </w:rPr>
        <w:t>5</w:t>
      </w:r>
      <w:r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7AC79126" w14:textId="55186526" w:rsidR="00873E2F" w:rsidRPr="00873E2F" w:rsidRDefault="00873E2F" w:rsidP="00873E2F">
      <w:pPr>
        <w:rPr>
          <w:lang w:eastAsia="fr-FR"/>
        </w:rPr>
      </w:pPr>
    </w:p>
    <w:p w14:paraId="23ED56DF" w14:textId="71FBD4EA" w:rsidR="00873E2F" w:rsidRPr="00873E2F" w:rsidRDefault="00873E2F" w:rsidP="00873E2F">
      <w:pPr>
        <w:tabs>
          <w:tab w:val="left" w:pos="1890"/>
        </w:tabs>
        <w:rPr>
          <w:lang w:eastAsia="fr-FR"/>
        </w:rPr>
      </w:pPr>
      <w:r>
        <w:rPr>
          <w:lang w:eastAsia="fr-FR"/>
        </w:rPr>
        <w:tab/>
      </w:r>
    </w:p>
    <w:sectPr w:rsidR="00873E2F" w:rsidRPr="00873E2F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1EB4" w14:textId="77777777" w:rsidR="007876B2" w:rsidRDefault="007876B2" w:rsidP="000A54E7">
      <w:pPr>
        <w:spacing w:after="0" w:line="240" w:lineRule="auto"/>
      </w:pPr>
      <w:r>
        <w:separator/>
      </w:r>
    </w:p>
  </w:endnote>
  <w:endnote w:type="continuationSeparator" w:id="0">
    <w:p w14:paraId="5E3F5A7C" w14:textId="77777777" w:rsidR="007876B2" w:rsidRDefault="007876B2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40277" w14:textId="77777777" w:rsidR="007876B2" w:rsidRDefault="007876B2" w:rsidP="000A54E7">
      <w:pPr>
        <w:spacing w:after="0" w:line="240" w:lineRule="auto"/>
      </w:pPr>
      <w:r>
        <w:separator/>
      </w:r>
    </w:p>
  </w:footnote>
  <w:footnote w:type="continuationSeparator" w:id="0">
    <w:p w14:paraId="50EB7CB9" w14:textId="77777777" w:rsidR="007876B2" w:rsidRDefault="007876B2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58FB"/>
    <w:multiLevelType w:val="hybridMultilevel"/>
    <w:tmpl w:val="A6C0C34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34334944"/>
    <w:multiLevelType w:val="hybridMultilevel"/>
    <w:tmpl w:val="DD7EBFA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2BFD"/>
    <w:multiLevelType w:val="hybridMultilevel"/>
    <w:tmpl w:val="B7C8E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4836"/>
    <w:rsid w:val="00015167"/>
    <w:rsid w:val="000207C6"/>
    <w:rsid w:val="00026ED0"/>
    <w:rsid w:val="000328CB"/>
    <w:rsid w:val="00032960"/>
    <w:rsid w:val="00034F8D"/>
    <w:rsid w:val="0004226A"/>
    <w:rsid w:val="00063743"/>
    <w:rsid w:val="00064B09"/>
    <w:rsid w:val="00066544"/>
    <w:rsid w:val="000716BA"/>
    <w:rsid w:val="00083825"/>
    <w:rsid w:val="000863B7"/>
    <w:rsid w:val="00091C39"/>
    <w:rsid w:val="00091F93"/>
    <w:rsid w:val="000978CA"/>
    <w:rsid w:val="000A19B6"/>
    <w:rsid w:val="000A54E7"/>
    <w:rsid w:val="000B5507"/>
    <w:rsid w:val="000C2FA1"/>
    <w:rsid w:val="000C318A"/>
    <w:rsid w:val="000C4702"/>
    <w:rsid w:val="000C6885"/>
    <w:rsid w:val="000D2553"/>
    <w:rsid w:val="000D436A"/>
    <w:rsid w:val="000D4E33"/>
    <w:rsid w:val="000D70E7"/>
    <w:rsid w:val="000E15B1"/>
    <w:rsid w:val="000E1A5C"/>
    <w:rsid w:val="000E23F0"/>
    <w:rsid w:val="000E278F"/>
    <w:rsid w:val="000E3DA8"/>
    <w:rsid w:val="000E402C"/>
    <w:rsid w:val="000E65C1"/>
    <w:rsid w:val="0010624F"/>
    <w:rsid w:val="0011190B"/>
    <w:rsid w:val="001147F7"/>
    <w:rsid w:val="00115F22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831AC"/>
    <w:rsid w:val="001938F0"/>
    <w:rsid w:val="001969ED"/>
    <w:rsid w:val="001A3A36"/>
    <w:rsid w:val="001A469C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D6D22"/>
    <w:rsid w:val="001E02D5"/>
    <w:rsid w:val="001E0FC5"/>
    <w:rsid w:val="001E3853"/>
    <w:rsid w:val="001E3F38"/>
    <w:rsid w:val="001E45F2"/>
    <w:rsid w:val="001E5A1F"/>
    <w:rsid w:val="001E7D6B"/>
    <w:rsid w:val="001F09D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6859"/>
    <w:rsid w:val="00210698"/>
    <w:rsid w:val="00215436"/>
    <w:rsid w:val="00217D8E"/>
    <w:rsid w:val="00217E48"/>
    <w:rsid w:val="002204E1"/>
    <w:rsid w:val="00233E33"/>
    <w:rsid w:val="00235261"/>
    <w:rsid w:val="00236496"/>
    <w:rsid w:val="00244FE7"/>
    <w:rsid w:val="002513D5"/>
    <w:rsid w:val="0025702F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2968"/>
    <w:rsid w:val="002B10C6"/>
    <w:rsid w:val="002B1C2F"/>
    <w:rsid w:val="002B43AB"/>
    <w:rsid w:val="002B45D9"/>
    <w:rsid w:val="002B488C"/>
    <w:rsid w:val="002B5E83"/>
    <w:rsid w:val="002B799F"/>
    <w:rsid w:val="002B7A42"/>
    <w:rsid w:val="002C14BF"/>
    <w:rsid w:val="002C2385"/>
    <w:rsid w:val="002C2E39"/>
    <w:rsid w:val="002C7D33"/>
    <w:rsid w:val="002D2B53"/>
    <w:rsid w:val="002E212E"/>
    <w:rsid w:val="002E7C2D"/>
    <w:rsid w:val="002F10EE"/>
    <w:rsid w:val="002F178D"/>
    <w:rsid w:val="002F3C69"/>
    <w:rsid w:val="002F4FDE"/>
    <w:rsid w:val="00307395"/>
    <w:rsid w:val="003118BA"/>
    <w:rsid w:val="00313EA7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97764"/>
    <w:rsid w:val="003A5408"/>
    <w:rsid w:val="003B02AE"/>
    <w:rsid w:val="003D0E45"/>
    <w:rsid w:val="003D386F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7827"/>
    <w:rsid w:val="00443352"/>
    <w:rsid w:val="00444E4F"/>
    <w:rsid w:val="00450271"/>
    <w:rsid w:val="004524D1"/>
    <w:rsid w:val="0047478E"/>
    <w:rsid w:val="004804DD"/>
    <w:rsid w:val="00492886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00694"/>
    <w:rsid w:val="005104FF"/>
    <w:rsid w:val="00511330"/>
    <w:rsid w:val="00513E5B"/>
    <w:rsid w:val="0051576D"/>
    <w:rsid w:val="00524CD0"/>
    <w:rsid w:val="005312DB"/>
    <w:rsid w:val="0053384A"/>
    <w:rsid w:val="00533B7C"/>
    <w:rsid w:val="00534920"/>
    <w:rsid w:val="00545BC8"/>
    <w:rsid w:val="00546057"/>
    <w:rsid w:val="00552197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70AA"/>
    <w:rsid w:val="005A6A44"/>
    <w:rsid w:val="005C3FF9"/>
    <w:rsid w:val="005C60B8"/>
    <w:rsid w:val="005C6EFB"/>
    <w:rsid w:val="005E7424"/>
    <w:rsid w:val="005F2A88"/>
    <w:rsid w:val="00602D36"/>
    <w:rsid w:val="00603563"/>
    <w:rsid w:val="00607B66"/>
    <w:rsid w:val="00614EDB"/>
    <w:rsid w:val="00620029"/>
    <w:rsid w:val="006204DE"/>
    <w:rsid w:val="00621CE9"/>
    <w:rsid w:val="0063241E"/>
    <w:rsid w:val="0064706C"/>
    <w:rsid w:val="00652DD9"/>
    <w:rsid w:val="0065477F"/>
    <w:rsid w:val="00654B62"/>
    <w:rsid w:val="0065557C"/>
    <w:rsid w:val="006775B5"/>
    <w:rsid w:val="006778A6"/>
    <w:rsid w:val="00677FAB"/>
    <w:rsid w:val="00680EBA"/>
    <w:rsid w:val="00693367"/>
    <w:rsid w:val="00695230"/>
    <w:rsid w:val="006952F1"/>
    <w:rsid w:val="006A0492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01FF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6970"/>
    <w:rsid w:val="0077177B"/>
    <w:rsid w:val="007718A8"/>
    <w:rsid w:val="007741AD"/>
    <w:rsid w:val="007754C0"/>
    <w:rsid w:val="007804B0"/>
    <w:rsid w:val="0078446B"/>
    <w:rsid w:val="007876B2"/>
    <w:rsid w:val="0079004E"/>
    <w:rsid w:val="00790582"/>
    <w:rsid w:val="00792EB1"/>
    <w:rsid w:val="00796295"/>
    <w:rsid w:val="007978E4"/>
    <w:rsid w:val="007A3E1C"/>
    <w:rsid w:val="007A4CFD"/>
    <w:rsid w:val="007A538A"/>
    <w:rsid w:val="007B5866"/>
    <w:rsid w:val="007C6D2C"/>
    <w:rsid w:val="007D4E8C"/>
    <w:rsid w:val="007E6562"/>
    <w:rsid w:val="007F2B8A"/>
    <w:rsid w:val="007F5589"/>
    <w:rsid w:val="007F5CEA"/>
    <w:rsid w:val="00804157"/>
    <w:rsid w:val="0080511F"/>
    <w:rsid w:val="008073B0"/>
    <w:rsid w:val="00810BE5"/>
    <w:rsid w:val="00812826"/>
    <w:rsid w:val="00814B17"/>
    <w:rsid w:val="008158E0"/>
    <w:rsid w:val="00826F3E"/>
    <w:rsid w:val="00827BF6"/>
    <w:rsid w:val="00832FEB"/>
    <w:rsid w:val="0083684B"/>
    <w:rsid w:val="008371D6"/>
    <w:rsid w:val="00840F91"/>
    <w:rsid w:val="00841F85"/>
    <w:rsid w:val="00843809"/>
    <w:rsid w:val="00845099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9070A7"/>
    <w:rsid w:val="009103D7"/>
    <w:rsid w:val="009143C1"/>
    <w:rsid w:val="009153F9"/>
    <w:rsid w:val="00930323"/>
    <w:rsid w:val="00946275"/>
    <w:rsid w:val="00951E30"/>
    <w:rsid w:val="00953D75"/>
    <w:rsid w:val="00967AA6"/>
    <w:rsid w:val="00970F1A"/>
    <w:rsid w:val="009725B3"/>
    <w:rsid w:val="00972D08"/>
    <w:rsid w:val="0097324E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3F3F"/>
    <w:rsid w:val="009C6FE9"/>
    <w:rsid w:val="009D366B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AF4"/>
    <w:rsid w:val="00A043D5"/>
    <w:rsid w:val="00A103AC"/>
    <w:rsid w:val="00A24B7E"/>
    <w:rsid w:val="00A33326"/>
    <w:rsid w:val="00A3510E"/>
    <w:rsid w:val="00A37B05"/>
    <w:rsid w:val="00A41BF0"/>
    <w:rsid w:val="00A44B2F"/>
    <w:rsid w:val="00A60FA3"/>
    <w:rsid w:val="00A65610"/>
    <w:rsid w:val="00A71841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D6191"/>
    <w:rsid w:val="00AE000B"/>
    <w:rsid w:val="00AE15EE"/>
    <w:rsid w:val="00AE1C2B"/>
    <w:rsid w:val="00AE40A0"/>
    <w:rsid w:val="00AF0512"/>
    <w:rsid w:val="00AF08EF"/>
    <w:rsid w:val="00AF1C19"/>
    <w:rsid w:val="00AF1D0F"/>
    <w:rsid w:val="00B02BF7"/>
    <w:rsid w:val="00B13AB1"/>
    <w:rsid w:val="00B1428E"/>
    <w:rsid w:val="00B15F76"/>
    <w:rsid w:val="00B164B6"/>
    <w:rsid w:val="00B20573"/>
    <w:rsid w:val="00B278DA"/>
    <w:rsid w:val="00B30DB4"/>
    <w:rsid w:val="00B363BD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9671B"/>
    <w:rsid w:val="00BA359A"/>
    <w:rsid w:val="00BB4938"/>
    <w:rsid w:val="00BB53EE"/>
    <w:rsid w:val="00BC0873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6CD2"/>
    <w:rsid w:val="00BF6D65"/>
    <w:rsid w:val="00C01EBA"/>
    <w:rsid w:val="00C03009"/>
    <w:rsid w:val="00C04FD1"/>
    <w:rsid w:val="00C0684A"/>
    <w:rsid w:val="00C133AC"/>
    <w:rsid w:val="00C16702"/>
    <w:rsid w:val="00C16C83"/>
    <w:rsid w:val="00C24FB4"/>
    <w:rsid w:val="00C25D97"/>
    <w:rsid w:val="00C3763B"/>
    <w:rsid w:val="00C447D1"/>
    <w:rsid w:val="00C4730B"/>
    <w:rsid w:val="00C51F48"/>
    <w:rsid w:val="00C61057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7308"/>
    <w:rsid w:val="00CF0F25"/>
    <w:rsid w:val="00CF18D2"/>
    <w:rsid w:val="00CF1BD9"/>
    <w:rsid w:val="00CF270D"/>
    <w:rsid w:val="00CF65C0"/>
    <w:rsid w:val="00CF6A19"/>
    <w:rsid w:val="00CF6D2E"/>
    <w:rsid w:val="00D024B8"/>
    <w:rsid w:val="00D06A89"/>
    <w:rsid w:val="00D07033"/>
    <w:rsid w:val="00D1453A"/>
    <w:rsid w:val="00D15252"/>
    <w:rsid w:val="00D17883"/>
    <w:rsid w:val="00D17A08"/>
    <w:rsid w:val="00D31160"/>
    <w:rsid w:val="00D311AE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7E45"/>
    <w:rsid w:val="00D62476"/>
    <w:rsid w:val="00D6369F"/>
    <w:rsid w:val="00D670C1"/>
    <w:rsid w:val="00D83BF2"/>
    <w:rsid w:val="00D85671"/>
    <w:rsid w:val="00D92306"/>
    <w:rsid w:val="00D923DC"/>
    <w:rsid w:val="00D92EAD"/>
    <w:rsid w:val="00D93684"/>
    <w:rsid w:val="00D9533A"/>
    <w:rsid w:val="00D97C1A"/>
    <w:rsid w:val="00DA4048"/>
    <w:rsid w:val="00DA42A9"/>
    <w:rsid w:val="00DC1B7A"/>
    <w:rsid w:val="00DC2148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DF77C5"/>
    <w:rsid w:val="00E062AE"/>
    <w:rsid w:val="00E06841"/>
    <w:rsid w:val="00E06B51"/>
    <w:rsid w:val="00E103E2"/>
    <w:rsid w:val="00E20129"/>
    <w:rsid w:val="00E20B23"/>
    <w:rsid w:val="00E27462"/>
    <w:rsid w:val="00E352D9"/>
    <w:rsid w:val="00E3662B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6FD"/>
    <w:rsid w:val="00E979A6"/>
    <w:rsid w:val="00EA0607"/>
    <w:rsid w:val="00EA0DE5"/>
    <w:rsid w:val="00EB1A9C"/>
    <w:rsid w:val="00EB6753"/>
    <w:rsid w:val="00EC0184"/>
    <w:rsid w:val="00EC2ACF"/>
    <w:rsid w:val="00EC3CED"/>
    <w:rsid w:val="00EC3DBB"/>
    <w:rsid w:val="00EC508C"/>
    <w:rsid w:val="00EC7DD8"/>
    <w:rsid w:val="00ED356F"/>
    <w:rsid w:val="00ED3D82"/>
    <w:rsid w:val="00ED5DD5"/>
    <w:rsid w:val="00EE66AF"/>
    <w:rsid w:val="00EF5E4D"/>
    <w:rsid w:val="00EF7444"/>
    <w:rsid w:val="00F02D78"/>
    <w:rsid w:val="00F03988"/>
    <w:rsid w:val="00F13FA8"/>
    <w:rsid w:val="00F16DF8"/>
    <w:rsid w:val="00F24D85"/>
    <w:rsid w:val="00F379FE"/>
    <w:rsid w:val="00F37CC6"/>
    <w:rsid w:val="00F37E4D"/>
    <w:rsid w:val="00F436B4"/>
    <w:rsid w:val="00F4750F"/>
    <w:rsid w:val="00F528CE"/>
    <w:rsid w:val="00F54CD1"/>
    <w:rsid w:val="00F569C1"/>
    <w:rsid w:val="00F575BF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seau-francais-sante-animale.net/wp-content/uploads/2020/09/CR-GT-Resistance-aux-antiparasitaires-du-RFSA_reunion-du-12-novembre-2020.docx" TargetMode="External"/><Relationship Id="rId18" Type="http://schemas.openxmlformats.org/officeDocument/2006/relationships/hyperlink" Target="https://www.reseau-francais-sante-animale.net/groupe/dermatose-nodulaire-contagieuse-dnc/" TargetMode="External"/><Relationship Id="rId26" Type="http://schemas.openxmlformats.org/officeDocument/2006/relationships/hyperlink" Target="https://www.reseau-francais-sante-animale.net/groupe/objectif-3-europ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u-francais-sante-animale.net/groupe/peste-porcine-africai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seau-francais-sante-animale.net/wp-content/uploads/2020/09/JNGTV-efficacite-resistance-pharmacovigilance-RFSA-VF-19-oct-20.pptx" TargetMode="External"/><Relationship Id="rId17" Type="http://schemas.openxmlformats.org/officeDocument/2006/relationships/hyperlink" Target="https://www.reseau-francais-sante-animale.net/le-rfsa/cartographie-des-gaps-therapeutiques/" TargetMode="External"/><Relationship Id="rId25" Type="http://schemas.openxmlformats.org/officeDocument/2006/relationships/hyperlink" Target="http://www.reseau-francais-sante-animale.net/wp-content/uploads/2020/11/Pre%CC%81sentation-du-Comite%CC%81-Fie%CC%80vre-Q-nov-2020_-1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groupe/reponse-aux-besoins-urgents-exprimes-par-le-terrain/" TargetMode="External"/><Relationship Id="rId20" Type="http://schemas.openxmlformats.org/officeDocument/2006/relationships/hyperlink" Target="https://www.anses.fr/fr/content/covid-19-le-r&#244;le-potentiel-des-animaux-domestiques-et-des-aliments-dans-la-transmission-du" TargetMode="External"/><Relationship Id="rId29" Type="http://schemas.openxmlformats.org/officeDocument/2006/relationships/hyperlink" Target="http://www.reseau-francais-sante-animale.net/wp-content/uploads/2020/11/Cartographie-des-projets-ReSA-2020-FINALE-MAJ-23.1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aUeQjNytp_oEMwfjgDPVpw/videos" TargetMode="External"/><Relationship Id="rId24" Type="http://schemas.openxmlformats.org/officeDocument/2006/relationships/hyperlink" Target="http://www.reseau-francais-sante-animale.net/wp-content/uploads/2020/11/Creation-Comite-Fievre-Q-nov-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u-francais-sante-animale.net/wp-content/uploads/2020/10/CR-reunion-RFSA-du-02.11.2020-v.def_.docx" TargetMode="External"/><Relationship Id="rId23" Type="http://schemas.openxmlformats.org/officeDocument/2006/relationships/hyperlink" Target="https://www.icrad.eu/" TargetMode="External"/><Relationship Id="rId28" Type="http://schemas.openxmlformats.org/officeDocument/2006/relationships/hyperlink" Target="https://www.biofit-event.com/hosted-events/rd-dating-for-animal-health-and-innovation/" TargetMode="External"/><Relationship Id="rId10" Type="http://schemas.openxmlformats.org/officeDocument/2006/relationships/hyperlink" Target="https://www.reseau-francais-sante-animale.net/groupe/reactifs/" TargetMode="External"/><Relationship Id="rId19" Type="http://schemas.openxmlformats.org/officeDocument/2006/relationships/hyperlink" Target="http://www.reseau-francais-sante-animale.net/wp-content/uploads/2020/01/avis-Anses-09.03.2020-SABA-2020-SA-0037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seau-francais-sante-animale.net/wp-content/uploads/2020/01/CB-CR-Copil-RFSA-24-avril-2020_Secre%CC%81tariat-final.docx" TargetMode="External"/><Relationship Id="rId14" Type="http://schemas.openxmlformats.org/officeDocument/2006/relationships/hyperlink" Target="https://www.reseau-francais-sante-animale.net/groupe/recherche-elevage-et-covid-19/" TargetMode="External"/><Relationship Id="rId22" Type="http://schemas.openxmlformats.org/officeDocument/2006/relationships/hyperlink" Target="https://www.reseau-francais-sante-animale.net/groupe/tuberculose/" TargetMode="External"/><Relationship Id="rId27" Type="http://schemas.openxmlformats.org/officeDocument/2006/relationships/hyperlink" Target="http://www.reseau-francais-sante-animale.net/wp-content/uploads/2020/11/co-fund-call-results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9218-41FE-47E2-AB28-9728CF8C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3</cp:revision>
  <cp:lastPrinted>2020-03-12T17:00:00Z</cp:lastPrinted>
  <dcterms:created xsi:type="dcterms:W3CDTF">2020-11-23T11:50:00Z</dcterms:created>
  <dcterms:modified xsi:type="dcterms:W3CDTF">2020-11-23T12:20:00Z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501896248</vt:i4>
  </property>
  <property fmtid="{D5CDD505-2E9C-101B-9397-08002B2CF9AE}" pid="4" name="_EmailSubject">
    <vt:lpwstr>Invitation au Copil du RFSA : 31 Mars 2020 (par Webex)</vt:lpwstr>
  </property>
  <property fmtid="{D5CDD505-2E9C-101B-9397-08002B2CF9AE}" pid="5" name="_AuthorEmail">
    <vt:lpwstr>Secretariat@rfsa.net</vt:lpwstr>
  </property>
  <property fmtid="{D5CDD505-2E9C-101B-9397-08002B2CF9AE}" pid="6" name="_AuthorEmailDisplayName">
    <vt:lpwstr>Secretariat RFSA</vt:lpwstr>
  </property>
  <property fmtid="{D5CDD505-2E9C-101B-9397-08002B2CF9AE}" pid="7" name="_ReviewingToolsShownOnce">
    <vt:lpwstr/>
  </property>
</Properties>
</file>