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E352D9" w:rsidRDefault="00DA4048" w:rsidP="00804157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  <w:r w:rsidRPr="00E352D9">
        <w:rPr>
          <w:rFonts w:eastAsia="Times New Roman" w:cs="Times New Roman"/>
          <w:noProof/>
          <w:color w:val="000000" w:themeColor="text1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1000" w14:textId="6CCE9549" w:rsidR="00FB15D8" w:rsidRDefault="00FB15D8" w:rsidP="00FB15D8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u w:val="single"/>
          <w:lang w:eastAsia="fr-FR"/>
        </w:rPr>
      </w:pPr>
      <w:r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Ordre du jour </w:t>
      </w:r>
      <w:r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du COPIL du RFSA du </w:t>
      </w:r>
      <w:r>
        <w:rPr>
          <w:rFonts w:eastAsia="Times New Roman" w:cs="Times New Roman"/>
          <w:b/>
          <w:bCs/>
          <w:color w:val="0070C0"/>
          <w:u w:val="single"/>
          <w:lang w:eastAsia="fr-FR"/>
        </w:rPr>
        <w:t>8 octobre 2019 de 10h à 13h</w:t>
      </w:r>
    </w:p>
    <w:p w14:paraId="6E6B7A4D" w14:textId="77777777" w:rsidR="008158E0" w:rsidRPr="00E352D9" w:rsidRDefault="008158E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lang w:eastAsia="fr-FR"/>
        </w:rPr>
      </w:pPr>
    </w:p>
    <w:p w14:paraId="76F2FE9D" w14:textId="77777777" w:rsidR="0077177B" w:rsidRDefault="0077177B" w:rsidP="00FB15D8">
      <w:pPr>
        <w:spacing w:after="0" w:line="240" w:lineRule="auto"/>
        <w:rPr>
          <w:color w:val="0070C0"/>
        </w:rPr>
      </w:pPr>
    </w:p>
    <w:p w14:paraId="193C6B2B" w14:textId="10ADCF36" w:rsidR="00FB15D8" w:rsidRPr="00FB15D8" w:rsidRDefault="00FB15D8" w:rsidP="00FB15D8">
      <w:pPr>
        <w:spacing w:after="0" w:line="240" w:lineRule="auto"/>
        <w:rPr>
          <w:color w:val="0070C0"/>
        </w:rPr>
      </w:pPr>
      <w:r w:rsidRPr="00FB15D8">
        <w:rPr>
          <w:color w:val="0070C0"/>
        </w:rPr>
        <w:t xml:space="preserve">Adoption du dernier </w:t>
      </w:r>
      <w:hyperlink r:id="rId8" w:history="1">
        <w:r w:rsidRPr="007B7D68">
          <w:rPr>
            <w:rStyle w:val="Lienhypertexte"/>
          </w:rPr>
          <w:t>compte-rendu du 7 mars 2019</w:t>
        </w:r>
      </w:hyperlink>
    </w:p>
    <w:p w14:paraId="54F066E8" w14:textId="77777777" w:rsidR="008158E0" w:rsidRPr="00E352D9" w:rsidRDefault="008158E0" w:rsidP="00804157">
      <w:pPr>
        <w:pStyle w:val="Paragraphedeliste"/>
        <w:spacing w:after="0" w:line="240" w:lineRule="auto"/>
        <w:ind w:left="714"/>
        <w:rPr>
          <w:color w:val="000000" w:themeColor="text1"/>
        </w:rPr>
      </w:pPr>
    </w:p>
    <w:p w14:paraId="25A8B437" w14:textId="0D6DF4FA" w:rsidR="00E546BE" w:rsidRPr="00E352D9" w:rsidRDefault="00AB7EB2" w:rsidP="009A1E65">
      <w:pPr>
        <w:spacing w:after="0" w:line="240" w:lineRule="auto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EcoAntibio</w:t>
      </w:r>
      <w:proofErr w:type="spellEnd"/>
      <w:r w:rsidR="008158E0" w:rsidRPr="00E352D9">
        <w:rPr>
          <w:b/>
          <w:color w:val="000000" w:themeColor="text1"/>
        </w:rPr>
        <w:t> :</w:t>
      </w:r>
    </w:p>
    <w:p w14:paraId="65E3F2C4" w14:textId="71AA977A" w:rsidR="005C60B8" w:rsidRPr="005C60B8" w:rsidRDefault="001E4FA0" w:rsidP="00E93D0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lang w:eastAsia="fr-FR"/>
        </w:rPr>
      </w:pPr>
      <w:hyperlink r:id="rId9" w:history="1">
        <w:r w:rsidR="001F7688" w:rsidRPr="00546057">
          <w:rPr>
            <w:rStyle w:val="Lienhypertexte"/>
            <w:lang w:eastAsia="fr-FR"/>
          </w:rPr>
          <w:t>Prix de Recherche</w:t>
        </w:r>
        <w:r w:rsidR="00AB7EB2">
          <w:rPr>
            <w:rStyle w:val="Lienhypertexte"/>
            <w:lang w:eastAsia="fr-FR"/>
          </w:rPr>
          <w:t xml:space="preserve"> </w:t>
        </w:r>
        <w:proofErr w:type="spellStart"/>
        <w:r w:rsidR="00AB7EB2">
          <w:rPr>
            <w:rStyle w:val="Lienhypertexte"/>
            <w:lang w:eastAsia="fr-FR"/>
          </w:rPr>
          <w:t>EcoAntibio</w:t>
        </w:r>
        <w:proofErr w:type="spellEnd"/>
        <w:r w:rsidR="00AB7EB2">
          <w:rPr>
            <w:rStyle w:val="Lienhypertexte"/>
            <w:lang w:eastAsia="fr-FR"/>
          </w:rPr>
          <w:t xml:space="preserve"> </w:t>
        </w:r>
        <w:r w:rsidR="005C60B8" w:rsidRPr="00546057">
          <w:rPr>
            <w:rStyle w:val="Lienhypertexte"/>
            <w:lang w:eastAsia="fr-FR"/>
          </w:rPr>
          <w:t>2019</w:t>
        </w:r>
      </w:hyperlink>
      <w:r w:rsidR="007741AD" w:rsidRPr="00607B66">
        <w:rPr>
          <w:color w:val="0070C0"/>
          <w:lang w:eastAsia="fr-FR"/>
        </w:rPr>
        <w:t xml:space="preserve"> </w:t>
      </w:r>
      <w:r w:rsidR="005C60B8" w:rsidRPr="005C60B8">
        <w:rPr>
          <w:lang w:eastAsia="fr-FR"/>
        </w:rPr>
        <w:t xml:space="preserve">Elargissement du périmètre </w:t>
      </w:r>
    </w:p>
    <w:p w14:paraId="159F6AA9" w14:textId="5F07E21D" w:rsidR="005C60B8" w:rsidRDefault="005C60B8" w:rsidP="004D6617">
      <w:pPr>
        <w:pStyle w:val="Paragraphedeliste"/>
        <w:numPr>
          <w:ilvl w:val="0"/>
          <w:numId w:val="42"/>
        </w:numPr>
        <w:spacing w:after="0" w:line="240" w:lineRule="auto"/>
      </w:pPr>
      <w:r w:rsidRPr="005C60B8">
        <w:rPr>
          <w:lang w:eastAsia="fr-FR"/>
        </w:rPr>
        <w:t>Remise du pr</w:t>
      </w:r>
      <w:r>
        <w:rPr>
          <w:lang w:eastAsia="fr-FR"/>
        </w:rPr>
        <w:t>i</w:t>
      </w:r>
      <w:r w:rsidRPr="005C60B8">
        <w:rPr>
          <w:lang w:eastAsia="fr-FR"/>
        </w:rPr>
        <w:t xml:space="preserve">x 2018 </w:t>
      </w:r>
      <w:r w:rsidR="00AB7EB2">
        <w:rPr>
          <w:lang w:eastAsia="fr-FR"/>
        </w:rPr>
        <w:t>et 1</w:t>
      </w:r>
      <w:r w:rsidR="00AB7EB2" w:rsidRPr="00AB7EB2">
        <w:rPr>
          <w:vertAlign w:val="superscript"/>
          <w:lang w:eastAsia="fr-FR"/>
        </w:rPr>
        <w:t>er</w:t>
      </w:r>
      <w:r w:rsidR="00AB7EB2">
        <w:rPr>
          <w:lang w:eastAsia="fr-FR"/>
        </w:rPr>
        <w:t xml:space="preserve"> bilan de l’appel 2019</w:t>
      </w:r>
    </w:p>
    <w:p w14:paraId="6713F241" w14:textId="4772B716" w:rsidR="00AB7EB2" w:rsidRDefault="00AB7EB2" w:rsidP="004D6617">
      <w:pPr>
        <w:pStyle w:val="Paragraphedeliste"/>
        <w:numPr>
          <w:ilvl w:val="0"/>
          <w:numId w:val="42"/>
        </w:numPr>
        <w:spacing w:after="0" w:line="240" w:lineRule="auto"/>
      </w:pPr>
      <w:r>
        <w:rPr>
          <w:lang w:eastAsia="fr-FR"/>
        </w:rPr>
        <w:t>Restitution des travaux de recherche EcoAntibio1 et EcoAntibio2</w:t>
      </w:r>
    </w:p>
    <w:p w14:paraId="16E68F87" w14:textId="01D26C59" w:rsidR="00AB7EB2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Méthodologie</w:t>
      </w:r>
    </w:p>
    <w:p w14:paraId="0093552C" w14:textId="1389A6E9" w:rsidR="00AB7EB2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Liste des projets retenus</w:t>
      </w:r>
    </w:p>
    <w:p w14:paraId="22D4EB99" w14:textId="5CE205D0" w:rsidR="00AB7EB2" w:rsidRPr="005C60B8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Modalités d’organisation</w:t>
      </w:r>
    </w:p>
    <w:p w14:paraId="3F9F4304" w14:textId="77777777" w:rsidR="008F1DFA" w:rsidRPr="00C9679F" w:rsidRDefault="008F1DFA" w:rsidP="00DD5CEA">
      <w:pPr>
        <w:spacing w:after="0" w:line="240" w:lineRule="auto"/>
        <w:ind w:left="709"/>
        <w:jc w:val="both"/>
      </w:pPr>
    </w:p>
    <w:p w14:paraId="5BDABA7B" w14:textId="582CCE7A" w:rsidR="008A21B9" w:rsidRPr="00E352D9" w:rsidRDefault="008A21B9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D670C1">
        <w:rPr>
          <w:rFonts w:cs="Arial"/>
          <w:b/>
          <w:color w:val="000000" w:themeColor="text1"/>
        </w:rPr>
        <w:t>GT 1 disponibilité</w:t>
      </w:r>
      <w:r w:rsidRPr="00E352D9">
        <w:rPr>
          <w:rFonts w:cs="Arial"/>
          <w:b/>
          <w:color w:val="000000" w:themeColor="text1"/>
        </w:rPr>
        <w:t xml:space="preserve"> AT CB</w:t>
      </w:r>
      <w:r w:rsidR="00034F8D">
        <w:rPr>
          <w:rFonts w:cs="Arial"/>
          <w:b/>
          <w:color w:val="000000" w:themeColor="text1"/>
        </w:rPr>
        <w:t xml:space="preserve"> </w:t>
      </w:r>
    </w:p>
    <w:p w14:paraId="381C6EC6" w14:textId="50B1A54F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Gaps thérapeutiques </w:t>
      </w:r>
      <w:r>
        <w:rPr>
          <w:color w:val="0070C0"/>
        </w:rPr>
        <w:t xml:space="preserve">: </w:t>
      </w:r>
      <w:r>
        <w:t>derniers développements, actualisation des tableaux</w:t>
      </w:r>
    </w:p>
    <w:p w14:paraId="35D26644" w14:textId="3B459424" w:rsidR="008B3BC6" w:rsidRDefault="008B3BC6" w:rsidP="008B3BC6">
      <w:pPr>
        <w:numPr>
          <w:ilvl w:val="0"/>
          <w:numId w:val="45"/>
        </w:numPr>
        <w:spacing w:after="0" w:line="240" w:lineRule="auto"/>
        <w:jc w:val="both"/>
      </w:pPr>
      <w:r w:rsidRPr="001E4FA0">
        <w:t>Ruptures de stocks</w:t>
      </w:r>
      <w:r>
        <w:rPr>
          <w:color w:val="0070C0"/>
        </w:rPr>
        <w:t xml:space="preserve"> : </w:t>
      </w:r>
      <w:r>
        <w:t>mise en œuvre du guide de bonnes pratiques de gestion des ruptures et actualités des travaux européens</w:t>
      </w:r>
    </w:p>
    <w:p w14:paraId="63AA0B5A" w14:textId="78B630E1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Médicaments à base de plantes </w:t>
      </w:r>
      <w:r>
        <w:rPr>
          <w:color w:val="0070C0"/>
        </w:rPr>
        <w:t xml:space="preserve">: </w:t>
      </w:r>
      <w:r>
        <w:t>cartographie projets recherche (point piloté par GDER et INRA…)</w:t>
      </w:r>
    </w:p>
    <w:p w14:paraId="0D8274EF" w14:textId="77777777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Actualité européenne</w:t>
      </w:r>
      <w:r>
        <w:t> : nouvelle réglementation, impact du BREXIT.</w:t>
      </w:r>
    </w:p>
    <w:p w14:paraId="4EAF4C13" w14:textId="77777777" w:rsidR="00F03988" w:rsidRPr="00E352D9" w:rsidRDefault="00F03988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  <w:bookmarkStart w:id="0" w:name="_GoBack"/>
      <w:bookmarkEnd w:id="0"/>
    </w:p>
    <w:p w14:paraId="360644B4" w14:textId="77777777" w:rsidR="008A21B9" w:rsidRPr="00E352D9" w:rsidRDefault="00701DB1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2 Emergences- FD RL</w:t>
      </w:r>
      <w:r w:rsidR="008A21B9" w:rsidRPr="00E352D9">
        <w:rPr>
          <w:rFonts w:cs="Arial"/>
          <w:b/>
          <w:color w:val="000000" w:themeColor="text1"/>
        </w:rPr>
        <w:t xml:space="preserve"> </w:t>
      </w:r>
    </w:p>
    <w:p w14:paraId="29867207" w14:textId="018EECAA" w:rsidR="000D436A" w:rsidRPr="00E352D9" w:rsidRDefault="004D64FD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>
        <w:rPr>
          <w:color w:val="0070C0"/>
        </w:rPr>
        <w:t xml:space="preserve">DNC - </w:t>
      </w:r>
      <w:hyperlink r:id="rId10" w:history="1">
        <w:r w:rsidR="00A747A5" w:rsidRPr="004D64FD">
          <w:rPr>
            <w:rStyle w:val="Lienhypertexte"/>
          </w:rPr>
          <w:t>Dermatose Nodulaire Contagieuse</w:t>
        </w:r>
        <w:r w:rsidR="000D436A" w:rsidRPr="004D64FD">
          <w:rPr>
            <w:rStyle w:val="Lienhypertexte"/>
          </w:rPr>
          <w:t> </w:t>
        </w:r>
      </w:hyperlink>
      <w:r w:rsidR="000D436A" w:rsidRPr="00E352D9">
        <w:rPr>
          <w:color w:val="0070C0"/>
        </w:rPr>
        <w:t>:</w:t>
      </w:r>
    </w:p>
    <w:p w14:paraId="71F0DEA0" w14:textId="315572A2" w:rsidR="002C7D33" w:rsidRPr="00EB6753" w:rsidRDefault="009B4793" w:rsidP="008371D6">
      <w:pPr>
        <w:pStyle w:val="Paragraphedeliste"/>
        <w:numPr>
          <w:ilvl w:val="0"/>
          <w:numId w:val="42"/>
        </w:numPr>
        <w:spacing w:after="0" w:line="240" w:lineRule="auto"/>
        <w:jc w:val="both"/>
      </w:pPr>
      <w:r w:rsidRPr="009B4793">
        <w:t xml:space="preserve">Ordre du jour de la </w:t>
      </w:r>
      <w:r w:rsidR="002C7D33" w:rsidRPr="009B4793">
        <w:t xml:space="preserve">réunion du Groupe Dermatose Nodulaire Contagieuse </w:t>
      </w:r>
      <w:r w:rsidRPr="009B4793">
        <w:t>du</w:t>
      </w:r>
      <w:r w:rsidR="002C7D33" w:rsidRPr="009B4793">
        <w:t xml:space="preserve"> 15 novembre 2019.</w:t>
      </w:r>
    </w:p>
    <w:p w14:paraId="54205474" w14:textId="77777777" w:rsidR="004D64FD" w:rsidRPr="004D64FD" w:rsidRDefault="00AA28DB" w:rsidP="004D64FD">
      <w:pPr>
        <w:pStyle w:val="Paragraphedeliste"/>
        <w:numPr>
          <w:ilvl w:val="0"/>
          <w:numId w:val="30"/>
        </w:numPr>
        <w:spacing w:after="0" w:line="240" w:lineRule="auto"/>
      </w:pPr>
      <w:r w:rsidRPr="00E352D9">
        <w:rPr>
          <w:color w:val="0070C0"/>
        </w:rPr>
        <w:t>PPA</w:t>
      </w:r>
      <w:r w:rsidR="00E3662B">
        <w:rPr>
          <w:color w:val="0070C0"/>
        </w:rPr>
        <w:t> </w:t>
      </w:r>
      <w:r w:rsidR="004D64FD">
        <w:rPr>
          <w:color w:val="0070C0"/>
        </w:rPr>
        <w:t xml:space="preserve">– </w:t>
      </w:r>
      <w:hyperlink r:id="rId11" w:history="1">
        <w:r w:rsidR="004D64FD" w:rsidRPr="004D64FD">
          <w:rPr>
            <w:rStyle w:val="Lienhypertexte"/>
          </w:rPr>
          <w:t>Peste Porcine Africaine</w:t>
        </w:r>
      </w:hyperlink>
      <w:r w:rsidR="004D64FD">
        <w:rPr>
          <w:color w:val="0070C0"/>
        </w:rPr>
        <w:t xml:space="preserve"> </w:t>
      </w:r>
      <w:r w:rsidR="00E3662B">
        <w:rPr>
          <w:color w:val="0070C0"/>
        </w:rPr>
        <w:t xml:space="preserve">: </w:t>
      </w:r>
    </w:p>
    <w:p w14:paraId="66187D86" w14:textId="1CD5E0DE" w:rsidR="00C51F48" w:rsidRDefault="001E4FA0" w:rsidP="004D64FD">
      <w:pPr>
        <w:pStyle w:val="Paragraphedeliste"/>
        <w:numPr>
          <w:ilvl w:val="0"/>
          <w:numId w:val="42"/>
        </w:numPr>
        <w:spacing w:after="0" w:line="240" w:lineRule="auto"/>
      </w:pPr>
      <w:hyperlink r:id="rId12" w:history="1">
        <w:r w:rsidR="006C6131" w:rsidRPr="006C6131">
          <w:rPr>
            <w:rStyle w:val="Lienhypertexte"/>
          </w:rPr>
          <w:t>Compte-rendu</w:t>
        </w:r>
      </w:hyperlink>
      <w:r w:rsidR="006C6131">
        <w:t xml:space="preserve"> de la réunion du 4 juin 2019</w:t>
      </w:r>
    </w:p>
    <w:p w14:paraId="1C34BCE3" w14:textId="77777777" w:rsidR="005D7266" w:rsidRDefault="005D7266" w:rsidP="005D7266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>
        <w:rPr>
          <w:color w:val="0070C0"/>
        </w:rPr>
        <w:t>Tuberculose bovine</w:t>
      </w:r>
    </w:p>
    <w:p w14:paraId="6391ECBD" w14:textId="6E144F57" w:rsidR="005D7266" w:rsidRPr="005D7266" w:rsidRDefault="005D7266" w:rsidP="005D7266">
      <w:pPr>
        <w:pStyle w:val="Paragraphedeliste"/>
        <w:spacing w:after="0" w:line="240" w:lineRule="auto"/>
        <w:rPr>
          <w:color w:val="0070C0"/>
        </w:rPr>
      </w:pPr>
      <w:r>
        <w:rPr>
          <w:color w:val="0070C0"/>
        </w:rPr>
        <w:t xml:space="preserve"> </w:t>
      </w:r>
    </w:p>
    <w:p w14:paraId="00DA19D5" w14:textId="77777777" w:rsidR="009F15CC" w:rsidRPr="00E352D9" w:rsidRDefault="009F15CC" w:rsidP="00804157">
      <w:pPr>
        <w:spacing w:after="0" w:line="240" w:lineRule="auto"/>
        <w:ind w:left="357"/>
        <w:jc w:val="both"/>
        <w:rPr>
          <w:rFonts w:eastAsia="Times New Roman" w:cs="Times New Roman"/>
          <w:b/>
          <w:color w:val="000000" w:themeColor="text1"/>
          <w:lang w:eastAsia="fr-FR"/>
        </w:rPr>
      </w:pPr>
    </w:p>
    <w:p w14:paraId="1DBC2329" w14:textId="2BCAF0A5" w:rsidR="00B20573" w:rsidRPr="00BB53EE" w:rsidRDefault="00B20573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 xml:space="preserve">GT 3 Europe </w:t>
      </w:r>
    </w:p>
    <w:p w14:paraId="30D75B6F" w14:textId="6D5778A8" w:rsidR="00B20573" w:rsidRPr="007414FF" w:rsidRDefault="00091F93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r w:rsidRPr="007414FF">
        <w:rPr>
          <w:rStyle w:val="Lienhypertexte"/>
          <w:color w:val="auto"/>
          <w:u w:val="none"/>
          <w:lang w:eastAsia="fr-FR"/>
        </w:rPr>
        <w:t xml:space="preserve">Présentation de </w:t>
      </w:r>
      <w:r w:rsidR="00EB6753" w:rsidRPr="007414FF">
        <w:rPr>
          <w:rStyle w:val="Lienhypertexte"/>
          <w:color w:val="auto"/>
          <w:u w:val="none"/>
          <w:lang w:eastAsia="fr-FR"/>
        </w:rPr>
        <w:t>Jennifer Richardson</w:t>
      </w:r>
      <w:r w:rsidR="00B20573" w:rsidRPr="007414FF">
        <w:rPr>
          <w:rStyle w:val="Lienhypertexte"/>
          <w:color w:val="auto"/>
          <w:u w:val="none"/>
          <w:lang w:eastAsia="fr-FR"/>
        </w:rPr>
        <w:t xml:space="preserve"> </w:t>
      </w:r>
      <w:r w:rsidR="0071176A" w:rsidRPr="007414FF">
        <w:rPr>
          <w:rStyle w:val="Lienhypertexte"/>
          <w:color w:val="auto"/>
          <w:u w:val="none"/>
          <w:lang w:eastAsia="fr-FR"/>
        </w:rPr>
        <w:t>(INRA)</w:t>
      </w:r>
      <w:r w:rsidR="005C3FF9" w:rsidRPr="007414FF">
        <w:rPr>
          <w:rStyle w:val="Lienhypertexte"/>
          <w:color w:val="auto"/>
          <w:u w:val="none"/>
          <w:lang w:eastAsia="fr-FR"/>
        </w:rPr>
        <w:t xml:space="preserve"> – Relance du GT (appel à candidature)</w:t>
      </w:r>
    </w:p>
    <w:p w14:paraId="4FBCAB88" w14:textId="6099CF48" w:rsidR="005C3FF9" w:rsidRPr="007414FF" w:rsidRDefault="005C3FF9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r w:rsidRPr="007414FF">
        <w:rPr>
          <w:rStyle w:val="Lienhypertexte"/>
          <w:color w:val="auto"/>
          <w:u w:val="none"/>
          <w:lang w:eastAsia="fr-FR"/>
        </w:rPr>
        <w:t>Sujets d’actualité</w:t>
      </w:r>
    </w:p>
    <w:p w14:paraId="71EB3A52" w14:textId="77777777" w:rsidR="00AF0512" w:rsidRDefault="00AF0512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68295ED6" w14:textId="77777777" w:rsidR="001610EA" w:rsidRPr="004F6566" w:rsidRDefault="0049627D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>GT 4 Partenariats public-privé de recherche</w:t>
      </w:r>
      <w:r w:rsidR="007A4CFD" w:rsidRPr="004F6566">
        <w:rPr>
          <w:rFonts w:cs="Arial"/>
          <w:b/>
          <w:color w:val="000000" w:themeColor="text1"/>
        </w:rPr>
        <w:t xml:space="preserve"> </w:t>
      </w:r>
      <w:r w:rsidR="00F67BBE" w:rsidRPr="004F6566">
        <w:rPr>
          <w:rFonts w:cs="Arial"/>
          <w:b/>
          <w:color w:val="000000" w:themeColor="text1"/>
        </w:rPr>
        <w:t>–</w:t>
      </w:r>
      <w:r w:rsidR="008A21B9" w:rsidRPr="004F6566">
        <w:rPr>
          <w:rFonts w:cs="Arial"/>
          <w:b/>
          <w:color w:val="000000" w:themeColor="text1"/>
        </w:rPr>
        <w:t xml:space="preserve"> JC</w:t>
      </w:r>
      <w:r w:rsidRPr="004F6566">
        <w:rPr>
          <w:rFonts w:cs="Arial"/>
          <w:b/>
          <w:color w:val="000000" w:themeColor="text1"/>
        </w:rPr>
        <w:t>A</w:t>
      </w:r>
    </w:p>
    <w:p w14:paraId="605762FA" w14:textId="2E14DCE6" w:rsidR="00CA176D" w:rsidRDefault="001E4FA0" w:rsidP="00DD70CC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/>
        </w:rPr>
      </w:pPr>
      <w:hyperlink r:id="rId13" w:history="1">
        <w:proofErr w:type="spellStart"/>
        <w:r w:rsidR="00DD70CC" w:rsidRPr="00034F8D">
          <w:rPr>
            <w:rStyle w:val="Lienhypertexte"/>
            <w:rFonts w:eastAsia="Times New Roman"/>
          </w:rPr>
          <w:t>Resa</w:t>
        </w:r>
        <w:proofErr w:type="spellEnd"/>
        <w:r w:rsidR="00DD70CC" w:rsidRPr="00034F8D">
          <w:rPr>
            <w:rStyle w:val="Lienhypertexte"/>
            <w:rFonts w:eastAsia="Times New Roman"/>
          </w:rPr>
          <w:t xml:space="preserve"> </w:t>
        </w:r>
        <w:r w:rsidR="00DD70CC" w:rsidRPr="00034F8D">
          <w:rPr>
            <w:rStyle w:val="Lienhypertexte"/>
          </w:rPr>
          <w:t>2019</w:t>
        </w:r>
        <w:r w:rsidR="00DD70CC" w:rsidRPr="00034F8D">
          <w:rPr>
            <w:rStyle w:val="Lienhypertexte"/>
            <w:rFonts w:eastAsia="Times New Roman"/>
          </w:rPr>
          <w:t> </w:t>
        </w:r>
      </w:hyperlink>
      <w:r w:rsidR="00DD70CC">
        <w:rPr>
          <w:rFonts w:eastAsia="Times New Roman"/>
        </w:rPr>
        <w:t>: Bilan de l’appel à projets</w:t>
      </w:r>
    </w:p>
    <w:p w14:paraId="3EC72A4D" w14:textId="17160231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49B47B9A" w14:textId="32E2D017" w:rsidR="004E1F5C" w:rsidRPr="004E1F5C" w:rsidRDefault="001E4FA0" w:rsidP="009A1E65">
      <w:pPr>
        <w:spacing w:after="0" w:line="240" w:lineRule="auto"/>
        <w:jc w:val="both"/>
        <w:rPr>
          <w:rFonts w:eastAsia="Times New Roman"/>
          <w:color w:val="FF0000"/>
        </w:rPr>
      </w:pPr>
      <w:hyperlink r:id="rId14" w:history="1">
        <w:r w:rsidR="004E1F5C" w:rsidRPr="004E1F5C">
          <w:rPr>
            <w:rStyle w:val="Lienhypertexte"/>
            <w:rFonts w:eastAsia="Times New Roman"/>
          </w:rPr>
          <w:t>Résistance aux antiparasitaires </w:t>
        </w:r>
      </w:hyperlink>
      <w:r w:rsidR="004E1F5C" w:rsidRPr="004E1F5C">
        <w:rPr>
          <w:rFonts w:eastAsia="Times New Roman"/>
          <w:color w:val="0070C0"/>
        </w:rPr>
        <w:t>:</w:t>
      </w:r>
      <w:r w:rsidR="004E1F5C" w:rsidRPr="004E1F5C">
        <w:rPr>
          <w:rFonts w:eastAsia="Times New Roman"/>
        </w:rPr>
        <w:t xml:space="preserve"> </w:t>
      </w:r>
      <w:r w:rsidR="004E1F5C">
        <w:rPr>
          <w:rFonts w:eastAsia="Times New Roman"/>
        </w:rPr>
        <w:t xml:space="preserve">Bilan de la réunion du </w:t>
      </w:r>
      <w:r w:rsidR="004E1F5C" w:rsidRPr="004E1F5C">
        <w:rPr>
          <w:rFonts w:eastAsia="Times New Roman"/>
        </w:rPr>
        <w:t>20 septembre 2019</w:t>
      </w:r>
    </w:p>
    <w:p w14:paraId="425ECB92" w14:textId="77777777" w:rsidR="004E1F5C" w:rsidRDefault="004E1F5C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3E2CD670" w14:textId="0C523577" w:rsidR="005C60B8" w:rsidRDefault="00792EB1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>
        <w:rPr>
          <w:rFonts w:eastAsia="Times New Roman" w:cstheme="minorHAnsi"/>
          <w:b/>
          <w:color w:val="000000" w:themeColor="text1"/>
          <w:lang w:eastAsia="fr-FR"/>
        </w:rPr>
        <w:t>Calendrier 2020</w:t>
      </w:r>
    </w:p>
    <w:p w14:paraId="71705DB6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5948EDD5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69B69499" w14:textId="7EC7FD2F" w:rsidR="000D436A" w:rsidRPr="00E352D9" w:rsidRDefault="00575AEA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 w:rsidRPr="00E352D9">
        <w:rPr>
          <w:rFonts w:eastAsia="Times New Roman" w:cstheme="minorHAnsi"/>
          <w:b/>
          <w:color w:val="000000" w:themeColor="text1"/>
          <w:lang w:eastAsia="fr-FR"/>
        </w:rPr>
        <w:t>Q</w:t>
      </w:r>
      <w:r w:rsidR="00E20129" w:rsidRPr="00E352D9">
        <w:rPr>
          <w:rFonts w:eastAsia="Times New Roman" w:cstheme="minorHAnsi"/>
          <w:b/>
          <w:color w:val="000000" w:themeColor="text1"/>
          <w:lang w:eastAsia="fr-FR"/>
        </w:rPr>
        <w:t>uestions diverses</w:t>
      </w:r>
      <w:r w:rsidR="009E748F" w:rsidRPr="00E352D9">
        <w:rPr>
          <w:rFonts w:eastAsia="Times New Roman" w:cstheme="minorHAnsi"/>
          <w:b/>
          <w:color w:val="000000" w:themeColor="text1"/>
          <w:lang w:eastAsia="fr-FR"/>
        </w:rPr>
        <w:t> </w:t>
      </w:r>
    </w:p>
    <w:p w14:paraId="1C6FAA25" w14:textId="4C75BE14" w:rsidR="00215436" w:rsidRPr="007E48F9" w:rsidRDefault="001E4FA0" w:rsidP="009A1E65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 w:themeColor="text1"/>
        </w:rPr>
      </w:pPr>
      <w:hyperlink r:id="rId15" w:history="1">
        <w:r w:rsidR="00AE40A0" w:rsidRPr="00AE40A0">
          <w:rPr>
            <w:rFonts w:eastAsia="Times New Roman"/>
            <w:color w:val="0070C0"/>
          </w:rPr>
          <w:t>Travaux du GT Diagnostics</w:t>
        </w:r>
      </w:hyperlink>
      <w:r w:rsidR="00AE40A0" w:rsidRPr="00AE40A0">
        <w:rPr>
          <w:rFonts w:eastAsia="Times New Roman"/>
          <w:color w:val="0070C0"/>
        </w:rPr>
        <w:t xml:space="preserve"> : </w:t>
      </w:r>
      <w:r w:rsidR="00AE40A0" w:rsidRPr="00AE40A0">
        <w:rPr>
          <w:rFonts w:eastAsia="Times New Roman"/>
        </w:rPr>
        <w:t>Point de situation du dossier</w:t>
      </w:r>
    </w:p>
    <w:p w14:paraId="5C09D98F" w14:textId="312EA952" w:rsidR="007E48F9" w:rsidRPr="00AE40A0" w:rsidRDefault="007E48F9" w:rsidP="009A1E65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/>
        </w:rPr>
        <w:t>Restitution des travaux du groupe Tuberculose bovine</w:t>
      </w:r>
    </w:p>
    <w:sectPr w:rsidR="007E48F9" w:rsidRPr="00AE40A0" w:rsidSect="00FD0057">
      <w:footerReference w:type="default" r:id="rId16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C480" w14:textId="77777777" w:rsidR="00B66110" w:rsidRDefault="00B66110" w:rsidP="000A54E7">
      <w:pPr>
        <w:spacing w:after="0" w:line="240" w:lineRule="auto"/>
      </w:pPr>
      <w:r>
        <w:separator/>
      </w:r>
    </w:p>
  </w:endnote>
  <w:endnote w:type="continuationSeparator" w:id="0">
    <w:p w14:paraId="4C25B07A" w14:textId="77777777" w:rsidR="00B66110" w:rsidRDefault="00B66110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9E72" w14:textId="384E58A7" w:rsidR="000A54E7" w:rsidRDefault="000A54E7">
    <w:pPr>
      <w:pStyle w:val="Pieddepage"/>
      <w:jc w:val="right"/>
    </w:pPr>
  </w:p>
  <w:p w14:paraId="08664A2B" w14:textId="77777777" w:rsidR="000A54E7" w:rsidRDefault="000A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7151" w14:textId="77777777" w:rsidR="00B66110" w:rsidRDefault="00B66110" w:rsidP="000A54E7">
      <w:pPr>
        <w:spacing w:after="0" w:line="240" w:lineRule="auto"/>
      </w:pPr>
      <w:r>
        <w:separator/>
      </w:r>
    </w:p>
  </w:footnote>
  <w:footnote w:type="continuationSeparator" w:id="0">
    <w:p w14:paraId="31FFADCD" w14:textId="77777777" w:rsidR="00B66110" w:rsidRDefault="00B66110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C6E31"/>
    <w:multiLevelType w:val="hybridMultilevel"/>
    <w:tmpl w:val="4FB8D68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04F95"/>
    <w:multiLevelType w:val="hybridMultilevel"/>
    <w:tmpl w:val="8538409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79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6229BA"/>
    <w:multiLevelType w:val="hybridMultilevel"/>
    <w:tmpl w:val="0AE40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6C4AE9"/>
    <w:multiLevelType w:val="hybridMultilevel"/>
    <w:tmpl w:val="F0DCBDE6"/>
    <w:lvl w:ilvl="0" w:tplc="AD66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932BFD"/>
    <w:multiLevelType w:val="hybridMultilevel"/>
    <w:tmpl w:val="1672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921483"/>
    <w:multiLevelType w:val="hybridMultilevel"/>
    <w:tmpl w:val="ED08E394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1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3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9"/>
  </w:num>
  <w:num w:numId="5">
    <w:abstractNumId w:val="14"/>
  </w:num>
  <w:num w:numId="6">
    <w:abstractNumId w:val="15"/>
  </w:num>
  <w:num w:numId="7">
    <w:abstractNumId w:val="23"/>
  </w:num>
  <w:num w:numId="8">
    <w:abstractNumId w:val="28"/>
  </w:num>
  <w:num w:numId="9">
    <w:abstractNumId w:val="24"/>
  </w:num>
  <w:num w:numId="10">
    <w:abstractNumId w:val="16"/>
  </w:num>
  <w:num w:numId="11">
    <w:abstractNumId w:val="17"/>
  </w:num>
  <w:num w:numId="12">
    <w:abstractNumId w:val="0"/>
  </w:num>
  <w:num w:numId="13">
    <w:abstractNumId w:val="43"/>
  </w:num>
  <w:num w:numId="14">
    <w:abstractNumId w:val="35"/>
  </w:num>
  <w:num w:numId="15">
    <w:abstractNumId w:val="7"/>
  </w:num>
  <w:num w:numId="16">
    <w:abstractNumId w:val="41"/>
  </w:num>
  <w:num w:numId="17">
    <w:abstractNumId w:val="30"/>
  </w:num>
  <w:num w:numId="18">
    <w:abstractNumId w:val="33"/>
  </w:num>
  <w:num w:numId="19">
    <w:abstractNumId w:val="31"/>
  </w:num>
  <w:num w:numId="20">
    <w:abstractNumId w:val="3"/>
  </w:num>
  <w:num w:numId="21">
    <w:abstractNumId w:val="37"/>
  </w:num>
  <w:num w:numId="22">
    <w:abstractNumId w:val="5"/>
  </w:num>
  <w:num w:numId="23">
    <w:abstractNumId w:val="8"/>
  </w:num>
  <w:num w:numId="24">
    <w:abstractNumId w:val="12"/>
  </w:num>
  <w:num w:numId="25">
    <w:abstractNumId w:val="22"/>
  </w:num>
  <w:num w:numId="26">
    <w:abstractNumId w:val="2"/>
  </w:num>
  <w:num w:numId="27">
    <w:abstractNumId w:val="39"/>
  </w:num>
  <w:num w:numId="28">
    <w:abstractNumId w:val="20"/>
  </w:num>
  <w:num w:numId="29">
    <w:abstractNumId w:val="25"/>
  </w:num>
  <w:num w:numId="30">
    <w:abstractNumId w:val="36"/>
  </w:num>
  <w:num w:numId="31">
    <w:abstractNumId w:val="38"/>
  </w:num>
  <w:num w:numId="32">
    <w:abstractNumId w:val="29"/>
  </w:num>
  <w:num w:numId="33">
    <w:abstractNumId w:val="26"/>
  </w:num>
  <w:num w:numId="34">
    <w:abstractNumId w:val="4"/>
  </w:num>
  <w:num w:numId="35">
    <w:abstractNumId w:val="19"/>
  </w:num>
  <w:num w:numId="36">
    <w:abstractNumId w:val="32"/>
  </w:num>
  <w:num w:numId="37">
    <w:abstractNumId w:val="6"/>
  </w:num>
  <w:num w:numId="38">
    <w:abstractNumId w:val="18"/>
  </w:num>
  <w:num w:numId="39">
    <w:abstractNumId w:val="42"/>
  </w:num>
  <w:num w:numId="40">
    <w:abstractNumId w:val="34"/>
  </w:num>
  <w:num w:numId="41">
    <w:abstractNumId w:val="10"/>
  </w:num>
  <w:num w:numId="42">
    <w:abstractNumId w:val="40"/>
  </w:num>
  <w:num w:numId="43">
    <w:abstractNumId w:val="27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328CB"/>
    <w:rsid w:val="00032960"/>
    <w:rsid w:val="00034F8D"/>
    <w:rsid w:val="00063743"/>
    <w:rsid w:val="000716BA"/>
    <w:rsid w:val="00083825"/>
    <w:rsid w:val="000863B7"/>
    <w:rsid w:val="00091F93"/>
    <w:rsid w:val="000978CA"/>
    <w:rsid w:val="000A19B6"/>
    <w:rsid w:val="000A54E7"/>
    <w:rsid w:val="000B5507"/>
    <w:rsid w:val="000C2FA1"/>
    <w:rsid w:val="000C4702"/>
    <w:rsid w:val="000D436A"/>
    <w:rsid w:val="000D4E33"/>
    <w:rsid w:val="000E15B1"/>
    <w:rsid w:val="000E1A5C"/>
    <w:rsid w:val="000E23F0"/>
    <w:rsid w:val="000E278F"/>
    <w:rsid w:val="000E3DA8"/>
    <w:rsid w:val="000E402C"/>
    <w:rsid w:val="000E65C1"/>
    <w:rsid w:val="0010624F"/>
    <w:rsid w:val="001147F7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610EA"/>
    <w:rsid w:val="001720E6"/>
    <w:rsid w:val="001938F0"/>
    <w:rsid w:val="001A3A36"/>
    <w:rsid w:val="001A7589"/>
    <w:rsid w:val="001B0EDB"/>
    <w:rsid w:val="001B1B63"/>
    <w:rsid w:val="001C5173"/>
    <w:rsid w:val="001D48EE"/>
    <w:rsid w:val="001E02D5"/>
    <w:rsid w:val="001E0FC5"/>
    <w:rsid w:val="001E3853"/>
    <w:rsid w:val="001E3F38"/>
    <w:rsid w:val="001E4FA0"/>
    <w:rsid w:val="001E5A1F"/>
    <w:rsid w:val="001F09D6"/>
    <w:rsid w:val="001F2238"/>
    <w:rsid w:val="001F27F9"/>
    <w:rsid w:val="001F42BC"/>
    <w:rsid w:val="001F7688"/>
    <w:rsid w:val="00200A10"/>
    <w:rsid w:val="00203806"/>
    <w:rsid w:val="00203A83"/>
    <w:rsid w:val="002043A2"/>
    <w:rsid w:val="00215436"/>
    <w:rsid w:val="00217D8E"/>
    <w:rsid w:val="00217E48"/>
    <w:rsid w:val="002204E1"/>
    <w:rsid w:val="00233E33"/>
    <w:rsid w:val="00235261"/>
    <w:rsid w:val="00236496"/>
    <w:rsid w:val="00244FE7"/>
    <w:rsid w:val="00263AE2"/>
    <w:rsid w:val="00273C19"/>
    <w:rsid w:val="00274E7C"/>
    <w:rsid w:val="00275911"/>
    <w:rsid w:val="00276D0D"/>
    <w:rsid w:val="00283CF3"/>
    <w:rsid w:val="0028534C"/>
    <w:rsid w:val="002875A2"/>
    <w:rsid w:val="002A2968"/>
    <w:rsid w:val="002B10C6"/>
    <w:rsid w:val="002B43AB"/>
    <w:rsid w:val="002B45D9"/>
    <w:rsid w:val="002B488C"/>
    <w:rsid w:val="002B799F"/>
    <w:rsid w:val="002C14BF"/>
    <w:rsid w:val="002C2385"/>
    <w:rsid w:val="002C7D33"/>
    <w:rsid w:val="002D2B53"/>
    <w:rsid w:val="002E212E"/>
    <w:rsid w:val="002E7C2D"/>
    <w:rsid w:val="002F10EE"/>
    <w:rsid w:val="002F178D"/>
    <w:rsid w:val="002F4FDE"/>
    <w:rsid w:val="00326DCE"/>
    <w:rsid w:val="00343912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B02AE"/>
    <w:rsid w:val="003D0E45"/>
    <w:rsid w:val="003D386F"/>
    <w:rsid w:val="003E4856"/>
    <w:rsid w:val="003F26FC"/>
    <w:rsid w:val="003F7186"/>
    <w:rsid w:val="00403C75"/>
    <w:rsid w:val="00416A15"/>
    <w:rsid w:val="00426B87"/>
    <w:rsid w:val="004278FF"/>
    <w:rsid w:val="00437827"/>
    <w:rsid w:val="00444E4F"/>
    <w:rsid w:val="004804DD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79FD"/>
    <w:rsid w:val="005104FF"/>
    <w:rsid w:val="00511330"/>
    <w:rsid w:val="00513E5B"/>
    <w:rsid w:val="0051576D"/>
    <w:rsid w:val="00524CD0"/>
    <w:rsid w:val="0053384A"/>
    <w:rsid w:val="00533B7C"/>
    <w:rsid w:val="00534920"/>
    <w:rsid w:val="00545BC8"/>
    <w:rsid w:val="00546057"/>
    <w:rsid w:val="0056443B"/>
    <w:rsid w:val="00567845"/>
    <w:rsid w:val="005718DE"/>
    <w:rsid w:val="00572595"/>
    <w:rsid w:val="00572882"/>
    <w:rsid w:val="00575AEA"/>
    <w:rsid w:val="00580969"/>
    <w:rsid w:val="005858CC"/>
    <w:rsid w:val="0058708A"/>
    <w:rsid w:val="005970AA"/>
    <w:rsid w:val="005C3FF9"/>
    <w:rsid w:val="005C60B8"/>
    <w:rsid w:val="005C6EFB"/>
    <w:rsid w:val="005D7266"/>
    <w:rsid w:val="005F2A88"/>
    <w:rsid w:val="00602D36"/>
    <w:rsid w:val="00607B66"/>
    <w:rsid w:val="00614EDB"/>
    <w:rsid w:val="00621CE9"/>
    <w:rsid w:val="00652DD9"/>
    <w:rsid w:val="00654B62"/>
    <w:rsid w:val="0065557C"/>
    <w:rsid w:val="006778A6"/>
    <w:rsid w:val="00680EBA"/>
    <w:rsid w:val="00693367"/>
    <w:rsid w:val="00695230"/>
    <w:rsid w:val="006952F1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DB1"/>
    <w:rsid w:val="0071176A"/>
    <w:rsid w:val="007134D8"/>
    <w:rsid w:val="007157E3"/>
    <w:rsid w:val="00720078"/>
    <w:rsid w:val="00731573"/>
    <w:rsid w:val="0073603D"/>
    <w:rsid w:val="007414FF"/>
    <w:rsid w:val="00745941"/>
    <w:rsid w:val="00756970"/>
    <w:rsid w:val="0077177B"/>
    <w:rsid w:val="007718A8"/>
    <w:rsid w:val="007741AD"/>
    <w:rsid w:val="007804B0"/>
    <w:rsid w:val="0078446B"/>
    <w:rsid w:val="0079004E"/>
    <w:rsid w:val="00792EB1"/>
    <w:rsid w:val="00796295"/>
    <w:rsid w:val="007A4CFD"/>
    <w:rsid w:val="007A538A"/>
    <w:rsid w:val="007B5866"/>
    <w:rsid w:val="007C6D2C"/>
    <w:rsid w:val="007E48F9"/>
    <w:rsid w:val="007F2B8A"/>
    <w:rsid w:val="007F5589"/>
    <w:rsid w:val="007F5CEA"/>
    <w:rsid w:val="00804157"/>
    <w:rsid w:val="008073B0"/>
    <w:rsid w:val="00812826"/>
    <w:rsid w:val="008158E0"/>
    <w:rsid w:val="00826F3E"/>
    <w:rsid w:val="00832FEB"/>
    <w:rsid w:val="0083684B"/>
    <w:rsid w:val="008371D6"/>
    <w:rsid w:val="00840F91"/>
    <w:rsid w:val="00843809"/>
    <w:rsid w:val="00845099"/>
    <w:rsid w:val="008504C2"/>
    <w:rsid w:val="00863469"/>
    <w:rsid w:val="008663C7"/>
    <w:rsid w:val="00873CC9"/>
    <w:rsid w:val="00880EC6"/>
    <w:rsid w:val="0088410B"/>
    <w:rsid w:val="00892088"/>
    <w:rsid w:val="008A21B9"/>
    <w:rsid w:val="008A336C"/>
    <w:rsid w:val="008A3588"/>
    <w:rsid w:val="008B0D31"/>
    <w:rsid w:val="008B3BC6"/>
    <w:rsid w:val="008B4951"/>
    <w:rsid w:val="008B56A7"/>
    <w:rsid w:val="008C1A17"/>
    <w:rsid w:val="008C597B"/>
    <w:rsid w:val="008C75C6"/>
    <w:rsid w:val="008E1C10"/>
    <w:rsid w:val="008F1DFA"/>
    <w:rsid w:val="009070A7"/>
    <w:rsid w:val="009153F9"/>
    <w:rsid w:val="00946275"/>
    <w:rsid w:val="00951E30"/>
    <w:rsid w:val="00953D75"/>
    <w:rsid w:val="009725B3"/>
    <w:rsid w:val="00972D08"/>
    <w:rsid w:val="009A1E65"/>
    <w:rsid w:val="009B14D0"/>
    <w:rsid w:val="009B30D9"/>
    <w:rsid w:val="009B4793"/>
    <w:rsid w:val="009B6CEC"/>
    <w:rsid w:val="009C3F3F"/>
    <w:rsid w:val="009C6FE9"/>
    <w:rsid w:val="009E53D0"/>
    <w:rsid w:val="009E583E"/>
    <w:rsid w:val="009E6EE6"/>
    <w:rsid w:val="009E748F"/>
    <w:rsid w:val="009F15CC"/>
    <w:rsid w:val="009F3671"/>
    <w:rsid w:val="009F496A"/>
    <w:rsid w:val="00A00080"/>
    <w:rsid w:val="00A33326"/>
    <w:rsid w:val="00A3510E"/>
    <w:rsid w:val="00A37B05"/>
    <w:rsid w:val="00A41BF0"/>
    <w:rsid w:val="00A44B2F"/>
    <w:rsid w:val="00A60FA3"/>
    <w:rsid w:val="00A65610"/>
    <w:rsid w:val="00A71841"/>
    <w:rsid w:val="00A747A5"/>
    <w:rsid w:val="00A86430"/>
    <w:rsid w:val="00AA28DB"/>
    <w:rsid w:val="00AB35B9"/>
    <w:rsid w:val="00AB3A74"/>
    <w:rsid w:val="00AB7EB2"/>
    <w:rsid w:val="00AC3A68"/>
    <w:rsid w:val="00AC40CA"/>
    <w:rsid w:val="00AE000B"/>
    <w:rsid w:val="00AE40A0"/>
    <w:rsid w:val="00AF0512"/>
    <w:rsid w:val="00AF08EF"/>
    <w:rsid w:val="00AF1D0F"/>
    <w:rsid w:val="00B02BF7"/>
    <w:rsid w:val="00B13AB1"/>
    <w:rsid w:val="00B1428E"/>
    <w:rsid w:val="00B164B6"/>
    <w:rsid w:val="00B20573"/>
    <w:rsid w:val="00B30DB4"/>
    <w:rsid w:val="00B363BD"/>
    <w:rsid w:val="00B475E0"/>
    <w:rsid w:val="00B561A4"/>
    <w:rsid w:val="00B66110"/>
    <w:rsid w:val="00B70A0D"/>
    <w:rsid w:val="00B71EF5"/>
    <w:rsid w:val="00B808F6"/>
    <w:rsid w:val="00B9671B"/>
    <w:rsid w:val="00BA359A"/>
    <w:rsid w:val="00BB4938"/>
    <w:rsid w:val="00BB53EE"/>
    <w:rsid w:val="00BD57D1"/>
    <w:rsid w:val="00BE1E76"/>
    <w:rsid w:val="00BF1BA2"/>
    <w:rsid w:val="00BF40C3"/>
    <w:rsid w:val="00BF6D65"/>
    <w:rsid w:val="00C01EBA"/>
    <w:rsid w:val="00C03009"/>
    <w:rsid w:val="00C04FD1"/>
    <w:rsid w:val="00C0684A"/>
    <w:rsid w:val="00C133AC"/>
    <w:rsid w:val="00C16702"/>
    <w:rsid w:val="00C24FB4"/>
    <w:rsid w:val="00C25D97"/>
    <w:rsid w:val="00C447D1"/>
    <w:rsid w:val="00C4730B"/>
    <w:rsid w:val="00C51F48"/>
    <w:rsid w:val="00C61057"/>
    <w:rsid w:val="00C6244D"/>
    <w:rsid w:val="00C62FCC"/>
    <w:rsid w:val="00C80C04"/>
    <w:rsid w:val="00C82710"/>
    <w:rsid w:val="00C9228C"/>
    <w:rsid w:val="00CA176D"/>
    <w:rsid w:val="00CA5A02"/>
    <w:rsid w:val="00CB54DB"/>
    <w:rsid w:val="00CC1E48"/>
    <w:rsid w:val="00CD436D"/>
    <w:rsid w:val="00CD7308"/>
    <w:rsid w:val="00CF0F25"/>
    <w:rsid w:val="00CF1BD9"/>
    <w:rsid w:val="00CF270D"/>
    <w:rsid w:val="00CF65C0"/>
    <w:rsid w:val="00CF6A19"/>
    <w:rsid w:val="00CF6D2E"/>
    <w:rsid w:val="00D024B8"/>
    <w:rsid w:val="00D1453A"/>
    <w:rsid w:val="00D15252"/>
    <w:rsid w:val="00D17883"/>
    <w:rsid w:val="00D31160"/>
    <w:rsid w:val="00D311AE"/>
    <w:rsid w:val="00D37913"/>
    <w:rsid w:val="00D451F3"/>
    <w:rsid w:val="00D45D5C"/>
    <w:rsid w:val="00D53D8E"/>
    <w:rsid w:val="00D556BC"/>
    <w:rsid w:val="00D57E45"/>
    <w:rsid w:val="00D62476"/>
    <w:rsid w:val="00D6369F"/>
    <w:rsid w:val="00D670C1"/>
    <w:rsid w:val="00D83BF2"/>
    <w:rsid w:val="00D92306"/>
    <w:rsid w:val="00D92EAD"/>
    <w:rsid w:val="00D9533A"/>
    <w:rsid w:val="00D97C1A"/>
    <w:rsid w:val="00DA4048"/>
    <w:rsid w:val="00DA42A9"/>
    <w:rsid w:val="00DC2148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E20129"/>
    <w:rsid w:val="00E352D9"/>
    <w:rsid w:val="00E3662B"/>
    <w:rsid w:val="00E47393"/>
    <w:rsid w:val="00E546BE"/>
    <w:rsid w:val="00E6462B"/>
    <w:rsid w:val="00E732E3"/>
    <w:rsid w:val="00E74033"/>
    <w:rsid w:val="00E83EA9"/>
    <w:rsid w:val="00E979A6"/>
    <w:rsid w:val="00EB6753"/>
    <w:rsid w:val="00EC0184"/>
    <w:rsid w:val="00EC2ACF"/>
    <w:rsid w:val="00EC7DD8"/>
    <w:rsid w:val="00ED3D82"/>
    <w:rsid w:val="00ED5DD5"/>
    <w:rsid w:val="00EF5E4D"/>
    <w:rsid w:val="00F02D78"/>
    <w:rsid w:val="00F03988"/>
    <w:rsid w:val="00F13FA8"/>
    <w:rsid w:val="00F16DF8"/>
    <w:rsid w:val="00F379FE"/>
    <w:rsid w:val="00F37CC6"/>
    <w:rsid w:val="00F37E4D"/>
    <w:rsid w:val="00F4750F"/>
    <w:rsid w:val="00F528CE"/>
    <w:rsid w:val="00F614DF"/>
    <w:rsid w:val="00F623E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B04C8"/>
    <w:rsid w:val="00FB15D8"/>
    <w:rsid w:val="00FB2883"/>
    <w:rsid w:val="00FC282D"/>
    <w:rsid w:val="00FC507F"/>
    <w:rsid w:val="00FD0057"/>
    <w:rsid w:val="00FD7656"/>
    <w:rsid w:val="00FE2220"/>
    <w:rsid w:val="00FE772E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9/02/ODJ-Copil-RFSA-7-mars-2019-3.docx" TargetMode="External"/><Relationship Id="rId13" Type="http://schemas.openxmlformats.org/officeDocument/2006/relationships/hyperlink" Target="https://www.biofit-event.com/hosted-events/rd-dating-for-animal-health-and-innovati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seau-francais-sante-animale.net/wp-content/uploads/2019/05/CR_GT_PPA-4juin-2019-VF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u-francais-sante-animale.net/groupe/peste-porcine-africain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seau-francais-sante-animale.net/wp-content/uploads/2017/10/GT-diagnostic-rapide-RFSA-8122017-1.ppt" TargetMode="External"/><Relationship Id="rId10" Type="http://schemas.openxmlformats.org/officeDocument/2006/relationships/hyperlink" Target="https://www.reseau-francais-sante-animale.net/groupe/dermatose-nodulaire-contagieuse-dn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francais-sante-animale.net/prix-de-recherche-2019-ecoantibio-simv-organise-par-le-simv-avec-le-parrainage-du-dim1health/" TargetMode="External"/><Relationship Id="rId14" Type="http://schemas.openxmlformats.org/officeDocument/2006/relationships/hyperlink" Target="https://www.reseau-francais-sante-animale.net/groupe/resistance-au-antiparasit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</cp:lastModifiedBy>
  <cp:revision>6</cp:revision>
  <cp:lastPrinted>2019-09-12T14:55:00Z</cp:lastPrinted>
  <dcterms:created xsi:type="dcterms:W3CDTF">2019-09-17T08:02:00Z</dcterms:created>
  <dcterms:modified xsi:type="dcterms:W3CDTF">2019-10-04T10:45:00Z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