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68" w:rsidRPr="00192668" w:rsidRDefault="006B06D7" w:rsidP="00192668">
      <w:pPr>
        <w:spacing w:before="120" w:after="12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92668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Programme</w:t>
      </w:r>
    </w:p>
    <w:p w:rsidR="006B06D7" w:rsidRPr="00192668" w:rsidRDefault="006B06D7" w:rsidP="00192668">
      <w:pPr>
        <w:spacing w:before="120" w:after="12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92668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Rencontres RFSA – Département Santé Animale INRA</w:t>
      </w:r>
    </w:p>
    <w:p w:rsidR="00192668" w:rsidRDefault="00192668" w:rsidP="006B06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B06D7" w:rsidRPr="00192668" w:rsidRDefault="00192668" w:rsidP="00192668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668">
        <w:rPr>
          <w:rFonts w:ascii="Times New Roman" w:hAnsi="Times New Roman" w:cs="Times New Roman"/>
          <w:b/>
          <w:sz w:val="22"/>
          <w:szCs w:val="22"/>
        </w:rPr>
        <w:t xml:space="preserve">7 Mars 2019, 13h30-17h, </w:t>
      </w:r>
      <w:r w:rsidR="006B06D7" w:rsidRPr="00192668">
        <w:rPr>
          <w:rFonts w:ascii="Times New Roman" w:hAnsi="Times New Roman" w:cs="Times New Roman"/>
          <w:b/>
          <w:sz w:val="22"/>
          <w:szCs w:val="22"/>
        </w:rPr>
        <w:t xml:space="preserve">INRA, 147 rue de l’université, 75007 Paris, </w:t>
      </w:r>
      <w:proofErr w:type="spellStart"/>
      <w:r w:rsidR="006B06D7" w:rsidRPr="00192668">
        <w:rPr>
          <w:rFonts w:ascii="Times New Roman" w:hAnsi="Times New Roman" w:cs="Times New Roman"/>
          <w:b/>
          <w:sz w:val="22"/>
          <w:szCs w:val="22"/>
        </w:rPr>
        <w:t>Amphithéatre</w:t>
      </w:r>
      <w:proofErr w:type="spellEnd"/>
      <w:r w:rsidR="006B06D7" w:rsidRPr="00192668">
        <w:rPr>
          <w:rFonts w:ascii="Times New Roman" w:hAnsi="Times New Roman" w:cs="Times New Roman"/>
          <w:b/>
          <w:sz w:val="22"/>
          <w:szCs w:val="22"/>
        </w:rPr>
        <w:t xml:space="preserve"> (1</w:t>
      </w:r>
      <w:r w:rsidR="006B06D7" w:rsidRPr="00192668">
        <w:rPr>
          <w:rFonts w:ascii="Times New Roman" w:hAnsi="Times New Roman" w:cs="Times New Roman"/>
          <w:b/>
          <w:sz w:val="22"/>
          <w:szCs w:val="22"/>
          <w:vertAlign w:val="superscript"/>
        </w:rPr>
        <w:t>er</w:t>
      </w:r>
      <w:r w:rsidR="006B06D7" w:rsidRPr="00192668">
        <w:rPr>
          <w:rFonts w:ascii="Times New Roman" w:hAnsi="Times New Roman" w:cs="Times New Roman"/>
          <w:b/>
          <w:sz w:val="22"/>
          <w:szCs w:val="22"/>
        </w:rPr>
        <w:t xml:space="preserve"> étage)</w:t>
      </w:r>
    </w:p>
    <w:p w:rsidR="006B06D7" w:rsidRDefault="006B06D7" w:rsidP="006B06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B06D7" w:rsidRDefault="006B06D7" w:rsidP="006B06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4002E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13h30-13h45 :</w:t>
      </w:r>
      <w:r w:rsidRPr="0094002E"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Accueil</w:t>
      </w:r>
      <w:r w:rsidR="003B34C5">
        <w:rPr>
          <w:rFonts w:ascii="Times New Roman" w:hAnsi="Times New Roman" w:cs="Times New Roman"/>
          <w:sz w:val="22"/>
          <w:szCs w:val="22"/>
        </w:rPr>
        <w:t xml:space="preserve">. Philippe </w:t>
      </w:r>
      <w:proofErr w:type="spellStart"/>
      <w:r w:rsidR="003B34C5">
        <w:rPr>
          <w:rFonts w:ascii="Times New Roman" w:hAnsi="Times New Roman" w:cs="Times New Roman"/>
          <w:sz w:val="22"/>
          <w:szCs w:val="22"/>
        </w:rPr>
        <w:t>Mauguin</w:t>
      </w:r>
      <w:proofErr w:type="spellEnd"/>
      <w:r w:rsidR="003B34C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PDG de l’INRA</w:t>
      </w:r>
    </w:p>
    <w:p w:rsidR="006B06D7" w:rsidRDefault="006B06D7" w:rsidP="006B06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4002E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13h45- 14h15</w:t>
      </w:r>
      <w:r w:rsidR="007A5FE0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</w:t>
      </w:r>
      <w:r w:rsidRPr="0094002E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:</w:t>
      </w:r>
      <w:r w:rsidRPr="0094002E"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Proposition de titre : Santé et bien</w:t>
      </w:r>
      <w:r w:rsidR="007A5FE0">
        <w:rPr>
          <w:rFonts w:ascii="Times New Roman" w:hAnsi="Times New Roman" w:cs="Times New Roman"/>
          <w:sz w:val="22"/>
          <w:szCs w:val="22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être au cœur des élevage</w:t>
      </w:r>
      <w:r w:rsidR="00F56E2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de demain – </w:t>
      </w:r>
      <w:r w:rsidRPr="003B34C5">
        <w:rPr>
          <w:rFonts w:ascii="Times New Roman" w:hAnsi="Times New Roman" w:cs="Times New Roman"/>
          <w:sz w:val="22"/>
          <w:szCs w:val="22"/>
        </w:rPr>
        <w:t>Christian Ducrot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34C5">
        <w:rPr>
          <w:rFonts w:ascii="Times New Roman" w:hAnsi="Times New Roman" w:cs="Times New Roman"/>
          <w:sz w:val="22"/>
          <w:szCs w:val="22"/>
        </w:rPr>
        <w:t>(Département Santé Animale, UMR ASTRE INRA-CIRAD, Montpellier)</w:t>
      </w:r>
      <w:r>
        <w:rPr>
          <w:rFonts w:ascii="Times New Roman" w:hAnsi="Times New Roman" w:cs="Times New Roman"/>
          <w:sz w:val="22"/>
          <w:szCs w:val="22"/>
        </w:rPr>
        <w:t xml:space="preserve"> – 20 min de présentation – 10 min de discussion </w:t>
      </w:r>
    </w:p>
    <w:p w:rsidR="00EE0830" w:rsidRDefault="00EE0830" w:rsidP="00EE0830">
      <w:pPr>
        <w:rPr>
          <w:rFonts w:asciiTheme="minorHAnsi" w:hAnsiTheme="minorHAnsi" w:cstheme="minorBidi"/>
          <w:sz w:val="22"/>
          <w:szCs w:val="22"/>
        </w:rPr>
      </w:pPr>
    </w:p>
    <w:p w:rsidR="00EE0830" w:rsidRDefault="00EE0830" w:rsidP="00EE0830">
      <w:pPr>
        <w:shd w:val="clear" w:color="auto" w:fill="B4C6E7"/>
        <w:spacing w:before="120" w:after="120"/>
        <w:jc w:val="center"/>
      </w:pPr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Comment réduire l’usage des anti-infectieux ?</w:t>
      </w:r>
    </w:p>
    <w:p w:rsidR="00EE0830" w:rsidRDefault="00EE0830" w:rsidP="00EE0830">
      <w:pPr>
        <w:spacing w:before="120" w:after="120"/>
        <w:ind w:firstLine="708"/>
        <w:jc w:val="both"/>
      </w:pPr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14h15-14h30 :</w:t>
      </w:r>
      <w:r>
        <w:rPr>
          <w:rFonts w:ascii="Times New Roman" w:hAnsi="Times New Roman" w:cs="Times New Roman"/>
          <w:color w:val="2F549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Quelles alternatives aux antibiotiques – l’exemple des tanins – Hervé Hoste, UMR IHAP INRA-ENVT. Toulouse</w:t>
      </w:r>
    </w:p>
    <w:p w:rsidR="00EE0830" w:rsidRDefault="00EE0830" w:rsidP="00EE0830">
      <w:pPr>
        <w:spacing w:before="120" w:after="12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068BA">
        <w:rPr>
          <w:rFonts w:ascii="Times New Roman" w:hAnsi="Times New Roman" w:cs="Times New Roman"/>
          <w:b/>
          <w:bCs/>
          <w:color w:val="2F5496"/>
          <w:sz w:val="22"/>
          <w:szCs w:val="22"/>
        </w:rPr>
        <w:t>14h30-14h45 :</w:t>
      </w:r>
      <w:r w:rsidRPr="00B068BA">
        <w:rPr>
          <w:rFonts w:ascii="Times New Roman" w:hAnsi="Times New Roman" w:cs="Times New Roman"/>
          <w:color w:val="2F5496"/>
          <w:sz w:val="22"/>
          <w:szCs w:val="22"/>
        </w:rPr>
        <w:t xml:space="preserve"> </w:t>
      </w:r>
      <w:r w:rsidRPr="00B068BA">
        <w:rPr>
          <w:rFonts w:ascii="Times New Roman" w:hAnsi="Times New Roman" w:cs="Times New Roman"/>
          <w:sz w:val="22"/>
          <w:szCs w:val="22"/>
        </w:rPr>
        <w:t xml:space="preserve">Les antibiotiques verts : rêve ou réalité ?  </w:t>
      </w:r>
      <w:r w:rsidRPr="00B068BA">
        <w:rPr>
          <w:rFonts w:ascii="Times New Roman" w:hAnsi="Times New Roman" w:cs="Times New Roman"/>
          <w:bCs/>
          <w:sz w:val="22"/>
          <w:szCs w:val="22"/>
        </w:rPr>
        <w:t xml:space="preserve">Bousquet </w:t>
      </w:r>
      <w:proofErr w:type="spellStart"/>
      <w:r w:rsidRPr="00B068BA">
        <w:rPr>
          <w:rFonts w:ascii="Times New Roman" w:hAnsi="Times New Roman" w:cs="Times New Roman"/>
          <w:bCs/>
          <w:sz w:val="22"/>
          <w:szCs w:val="22"/>
        </w:rPr>
        <w:t>Mélou</w:t>
      </w:r>
      <w:proofErr w:type="spellEnd"/>
      <w:r w:rsidRPr="00B068BA">
        <w:rPr>
          <w:rFonts w:ascii="Times New Roman" w:hAnsi="Times New Roman" w:cs="Times New Roman"/>
          <w:bCs/>
          <w:sz w:val="22"/>
          <w:szCs w:val="22"/>
        </w:rPr>
        <w:t xml:space="preserve"> UMR INTHERES INRA-ENVT.</w:t>
      </w:r>
      <w:r>
        <w:rPr>
          <w:rFonts w:ascii="Times New Roman" w:hAnsi="Times New Roman" w:cs="Times New Roman"/>
          <w:bCs/>
          <w:sz w:val="22"/>
          <w:szCs w:val="22"/>
        </w:rPr>
        <w:t xml:space="preserve"> Toulouse</w:t>
      </w:r>
    </w:p>
    <w:p w:rsidR="00EE0830" w:rsidRDefault="00EE0830" w:rsidP="00EE0830">
      <w:pPr>
        <w:spacing w:before="120" w:after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068BA">
        <w:rPr>
          <w:rFonts w:ascii="Times New Roman" w:hAnsi="Times New Roman" w:cs="Times New Roman"/>
          <w:b/>
          <w:bCs/>
          <w:color w:val="2F5496"/>
          <w:sz w:val="22"/>
          <w:szCs w:val="22"/>
        </w:rPr>
        <w:t>14h</w:t>
      </w:r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45</w:t>
      </w:r>
      <w:r w:rsidRPr="00B068BA">
        <w:rPr>
          <w:rFonts w:ascii="Times New Roman" w:hAnsi="Times New Roman" w:cs="Times New Roman"/>
          <w:b/>
          <w:bCs/>
          <w:color w:val="2F5496"/>
          <w:sz w:val="22"/>
          <w:szCs w:val="22"/>
        </w:rPr>
        <w:t>-1</w:t>
      </w:r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5</w:t>
      </w:r>
      <w:r w:rsidRPr="00B068BA">
        <w:rPr>
          <w:rFonts w:ascii="Times New Roman" w:hAnsi="Times New Roman" w:cs="Times New Roman"/>
          <w:b/>
          <w:bCs/>
          <w:color w:val="2F5496"/>
          <w:sz w:val="22"/>
          <w:szCs w:val="22"/>
        </w:rPr>
        <w:t>h :</w:t>
      </w:r>
      <w:r w:rsidRPr="00B068BA">
        <w:rPr>
          <w:rFonts w:ascii="Times New Roman" w:hAnsi="Times New Roman" w:cs="Times New Roman"/>
          <w:color w:val="2F549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 nouveaux outils pour tester l’efficacité de nouvelles molécules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anti-parasitaires</w:t>
      </w:r>
      <w:proofErr w:type="spellEnd"/>
      <w:r>
        <w:rPr>
          <w:rFonts w:ascii="Times New Roman" w:hAnsi="Times New Roman" w:cs="Times New Roman"/>
          <w:sz w:val="22"/>
          <w:szCs w:val="22"/>
        </w:rPr>
        <w:t>. Fabrice Laurent, UMR ISP INRA-Université de Tours, Nouzilly</w:t>
      </w:r>
    </w:p>
    <w:p w:rsidR="00EE0830" w:rsidRDefault="00EE0830" w:rsidP="00EE0830">
      <w:pPr>
        <w:spacing w:before="120" w:after="120"/>
        <w:ind w:firstLine="708"/>
        <w:jc w:val="both"/>
      </w:pPr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15h-15h30</w:t>
      </w:r>
      <w:r>
        <w:rPr>
          <w:rFonts w:ascii="Times New Roman" w:hAnsi="Times New Roman" w:cs="Times New Roman"/>
          <w:color w:val="2F5496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: Discussion avec la salle</w:t>
      </w:r>
    </w:p>
    <w:p w:rsidR="00EE0830" w:rsidRDefault="00EE0830" w:rsidP="00EE0830">
      <w:pPr>
        <w:shd w:val="clear" w:color="auto" w:fill="B4C6E7"/>
        <w:spacing w:before="120" w:after="120"/>
        <w:jc w:val="center"/>
      </w:pPr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Maladies émergentes ou ré-émergentes : les nouvelles pistes de recherches</w:t>
      </w:r>
    </w:p>
    <w:p w:rsidR="00EE0830" w:rsidRDefault="00EE0830" w:rsidP="00EE0830">
      <w:pPr>
        <w:spacing w:before="120" w:after="120"/>
        <w:jc w:val="both"/>
      </w:pPr>
      <w:r>
        <w:rPr>
          <w:rFonts w:ascii="Times New Roman" w:hAnsi="Times New Roman" w:cs="Times New Roman"/>
          <w:sz w:val="22"/>
          <w:szCs w:val="22"/>
        </w:rPr>
        <w:t>           </w:t>
      </w:r>
    </w:p>
    <w:p w:rsidR="00EE0830" w:rsidRPr="00BD3901" w:rsidRDefault="00EE0830" w:rsidP="00EE0830">
      <w:pPr>
        <w:spacing w:before="120" w:after="120"/>
        <w:jc w:val="both"/>
        <w:rPr>
          <w:rFonts w:ascii="Times" w:hAnsi="Times"/>
          <w:sz w:val="22"/>
          <w:szCs w:val="22"/>
        </w:rPr>
      </w:pPr>
      <w:r w:rsidRPr="00BD3901">
        <w:rPr>
          <w:rFonts w:ascii="Times" w:hAnsi="Times" w:cs="Times New Roman"/>
          <w:sz w:val="22"/>
          <w:szCs w:val="22"/>
        </w:rPr>
        <w:t xml:space="preserve">            </w:t>
      </w:r>
      <w:r w:rsidRPr="00BD3901">
        <w:rPr>
          <w:rFonts w:ascii="Times" w:hAnsi="Times" w:cs="Times New Roman"/>
          <w:b/>
          <w:bCs/>
          <w:color w:val="2F5496"/>
          <w:sz w:val="22"/>
          <w:szCs w:val="22"/>
        </w:rPr>
        <w:t>15h30-15h45</w:t>
      </w:r>
      <w:r w:rsidRPr="00BD3901">
        <w:rPr>
          <w:rFonts w:ascii="Times" w:hAnsi="Times" w:cs="Times New Roman"/>
          <w:color w:val="2F5496"/>
          <w:sz w:val="22"/>
          <w:szCs w:val="22"/>
        </w:rPr>
        <w:t> </w:t>
      </w:r>
      <w:r w:rsidRPr="00BD3901">
        <w:rPr>
          <w:rFonts w:ascii="Times" w:hAnsi="Times" w:cs="Times New Roman"/>
          <w:sz w:val="22"/>
          <w:szCs w:val="22"/>
        </w:rPr>
        <w:t xml:space="preserve">: </w:t>
      </w:r>
      <w:r w:rsidRPr="00BD3901">
        <w:rPr>
          <w:rFonts w:ascii="Times" w:eastAsia="Times New Roman" w:hAnsi="Times"/>
          <w:sz w:val="22"/>
          <w:szCs w:val="22"/>
        </w:rPr>
        <w:t>Enjeux autour de la surveillance "en temps réel" des émergences</w:t>
      </w:r>
      <w:r w:rsidRPr="00BD3901">
        <w:rPr>
          <w:rFonts w:ascii="Times" w:hAnsi="Times" w:cs="Times New Roman"/>
          <w:sz w:val="22"/>
          <w:szCs w:val="22"/>
        </w:rPr>
        <w:t xml:space="preserve">. </w:t>
      </w:r>
      <w:r w:rsidRPr="00BD3901">
        <w:rPr>
          <w:rFonts w:ascii="Times" w:hAnsi="Times" w:cs="Times New Roman"/>
          <w:bCs/>
          <w:sz w:val="22"/>
          <w:szCs w:val="22"/>
        </w:rPr>
        <w:t>Jean-Luc Guérin</w:t>
      </w:r>
      <w:r>
        <w:rPr>
          <w:rFonts w:ascii="Times" w:hAnsi="Times" w:cs="Times New Roman"/>
          <w:bCs/>
          <w:sz w:val="22"/>
          <w:szCs w:val="22"/>
        </w:rPr>
        <w:t xml:space="preserve"> </w:t>
      </w:r>
      <w:r w:rsidRPr="00BD3901">
        <w:rPr>
          <w:rFonts w:ascii="Times" w:hAnsi="Times" w:cs="Times New Roman"/>
          <w:bCs/>
          <w:sz w:val="22"/>
          <w:szCs w:val="22"/>
        </w:rPr>
        <w:t>– UMR IHAP, INRA-ENVT. Toulouse</w:t>
      </w:r>
    </w:p>
    <w:p w:rsidR="00EE0830" w:rsidRPr="00BD3901" w:rsidRDefault="00EE0830" w:rsidP="00EE0830">
      <w:pPr>
        <w:spacing w:before="120" w:after="120"/>
        <w:jc w:val="both"/>
        <w:rPr>
          <w:rFonts w:ascii="Times" w:hAnsi="Times"/>
          <w:sz w:val="22"/>
          <w:szCs w:val="22"/>
        </w:rPr>
      </w:pPr>
      <w:r w:rsidRPr="00BD3901">
        <w:rPr>
          <w:rFonts w:ascii="Times" w:hAnsi="Times" w:cs="Times New Roman"/>
          <w:sz w:val="22"/>
          <w:szCs w:val="22"/>
        </w:rPr>
        <w:t xml:space="preserve">            </w:t>
      </w:r>
      <w:r w:rsidRPr="00BD3901">
        <w:rPr>
          <w:rFonts w:ascii="Times" w:hAnsi="Times" w:cs="Times New Roman"/>
          <w:b/>
          <w:bCs/>
          <w:color w:val="2F5496"/>
          <w:sz w:val="22"/>
          <w:szCs w:val="22"/>
        </w:rPr>
        <w:t>15h45-16h15 :</w:t>
      </w:r>
      <w:r w:rsidRPr="00BD3901">
        <w:rPr>
          <w:rFonts w:ascii="Times" w:hAnsi="Times" w:cs="Times New Roman"/>
          <w:color w:val="2F5496"/>
          <w:sz w:val="22"/>
          <w:szCs w:val="22"/>
        </w:rPr>
        <w:t xml:space="preserve"> </w:t>
      </w:r>
      <w:r w:rsidRPr="00BD3901">
        <w:rPr>
          <w:rFonts w:ascii="Times" w:hAnsi="Times" w:cs="Times New Roman"/>
          <w:sz w:val="22"/>
          <w:szCs w:val="22"/>
        </w:rPr>
        <w:t>Discussion avec la salle</w:t>
      </w:r>
    </w:p>
    <w:p w:rsidR="00EE0830" w:rsidRDefault="00EE0830" w:rsidP="00EE0830">
      <w:pPr>
        <w:shd w:val="clear" w:color="auto" w:fill="B4C6E7"/>
        <w:spacing w:before="120" w:after="120"/>
        <w:jc w:val="center"/>
      </w:pPr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La modélisation et l’intelligence artificielle au service de la santé des animaux</w:t>
      </w:r>
    </w:p>
    <w:p w:rsidR="00EE0830" w:rsidRDefault="00EE0830" w:rsidP="00EE0830">
      <w:pPr>
        <w:rPr>
          <w:rFonts w:ascii="Times New Roman" w:hAnsi="Times New Roman" w:cs="Times New Roman"/>
          <w:b/>
          <w:bCs/>
          <w:color w:val="2F5496"/>
          <w:sz w:val="22"/>
          <w:szCs w:val="22"/>
        </w:rPr>
      </w:pPr>
    </w:p>
    <w:p w:rsidR="00EE0830" w:rsidRPr="00EE0830" w:rsidRDefault="00EE0830" w:rsidP="00EE0830"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16H15-16H30 :</w:t>
      </w:r>
      <w:r>
        <w:rPr>
          <w:rFonts w:ascii="Times New Roman" w:hAnsi="Times New Roman" w:cs="Times New Roman"/>
          <w:color w:val="2F549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Outil d’aide à la décision innovant pout la gestion sanitaire en élevage</w:t>
      </w:r>
      <w:r w:rsidRPr="00EE0830">
        <w:rPr>
          <w:rFonts w:ascii="Times New Roman" w:hAnsi="Times New Roman" w:cs="Times New Roman"/>
          <w:sz w:val="22"/>
          <w:szCs w:val="22"/>
        </w:rPr>
        <w:t xml:space="preserve">– </w:t>
      </w:r>
      <w:r w:rsidRPr="00EE0830">
        <w:rPr>
          <w:rFonts w:ascii="Times New Roman" w:hAnsi="Times New Roman" w:cs="Times New Roman"/>
          <w:bCs/>
          <w:sz w:val="22"/>
          <w:szCs w:val="22"/>
        </w:rPr>
        <w:t xml:space="preserve">Pauline </w:t>
      </w:r>
      <w:proofErr w:type="spellStart"/>
      <w:r w:rsidRPr="00EE0830">
        <w:rPr>
          <w:rFonts w:ascii="Times New Roman" w:hAnsi="Times New Roman" w:cs="Times New Roman"/>
          <w:bCs/>
          <w:sz w:val="22"/>
          <w:szCs w:val="22"/>
        </w:rPr>
        <w:t>Ezanno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UMR BIOEPAR INRA-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Oniris</w:t>
      </w:r>
      <w:proofErr w:type="spellEnd"/>
    </w:p>
    <w:p w:rsidR="00EE0830" w:rsidRPr="00EE0830" w:rsidRDefault="00EE0830" w:rsidP="00EE0830">
      <w:pPr>
        <w:spacing w:before="120"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16H30-16H45:</w:t>
      </w:r>
      <w:r>
        <w:rPr>
          <w:rFonts w:ascii="Times New Roman" w:hAnsi="Times New Roman" w:cs="Times New Roman"/>
          <w:color w:val="2F549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Intelligence artificielle au service de la santé des animaux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 : </w:t>
      </w:r>
      <w:r w:rsidR="009E10BF">
        <w:rPr>
          <w:rFonts w:ascii="Times New Roman" w:hAnsi="Times New Roman" w:cs="Times New Roman"/>
          <w:bCs/>
          <w:sz w:val="22"/>
          <w:szCs w:val="22"/>
        </w:rPr>
        <w:t>Orateur à confirmer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EE0830">
        <w:rPr>
          <w:rFonts w:ascii="Times New Roman" w:hAnsi="Times New Roman" w:cs="Times New Roman"/>
          <w:bCs/>
          <w:sz w:val="22"/>
          <w:szCs w:val="22"/>
        </w:rPr>
        <w:t xml:space="preserve">UMR INTHERES, </w:t>
      </w:r>
      <w:r>
        <w:rPr>
          <w:rFonts w:ascii="Times New Roman" w:hAnsi="Times New Roman" w:cs="Times New Roman"/>
          <w:bCs/>
          <w:sz w:val="22"/>
          <w:szCs w:val="22"/>
        </w:rPr>
        <w:t>INRA-ENVT, Toulouse</w:t>
      </w:r>
    </w:p>
    <w:p w:rsidR="00EE0830" w:rsidRDefault="00EE0830" w:rsidP="00EE0830">
      <w:pPr>
        <w:spacing w:before="120" w:after="120"/>
        <w:jc w:val="both"/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16H45-17</w:t>
      </w:r>
      <w:proofErr w:type="gramStart"/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>h:</w:t>
      </w:r>
      <w:proofErr w:type="gramEnd"/>
      <w:r>
        <w:rPr>
          <w:rFonts w:ascii="Times New Roman" w:hAnsi="Times New Roman" w:cs="Times New Roman"/>
          <w:b/>
          <w:bCs/>
          <w:color w:val="2F5496"/>
          <w:sz w:val="22"/>
          <w:szCs w:val="22"/>
        </w:rPr>
        <w:t xml:space="preserve"> </w:t>
      </w:r>
      <w:r w:rsidRPr="00BD3901">
        <w:rPr>
          <w:rFonts w:ascii="Times" w:hAnsi="Times" w:cs="Times New Roman"/>
          <w:sz w:val="22"/>
          <w:szCs w:val="22"/>
        </w:rPr>
        <w:t>Discussion avec la salle</w:t>
      </w:r>
    </w:p>
    <w:p w:rsidR="0094002E" w:rsidRPr="00FF2030" w:rsidRDefault="00EE0830" w:rsidP="00FF2030">
      <w:r>
        <w:rPr>
          <w:sz w:val="22"/>
          <w:szCs w:val="22"/>
        </w:rPr>
        <w:t> </w:t>
      </w:r>
    </w:p>
    <w:p w:rsidR="0094002E" w:rsidRPr="00FF2030" w:rsidRDefault="0094002E" w:rsidP="00661D64">
      <w:pPr>
        <w:spacing w:before="120" w:after="120"/>
        <w:ind w:firstLine="708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FF2030">
        <w:rPr>
          <w:rFonts w:ascii="Times New Roman" w:hAnsi="Times New Roman" w:cs="Times New Roman"/>
          <w:b/>
          <w:color w:val="0070C0"/>
          <w:sz w:val="22"/>
          <w:szCs w:val="22"/>
        </w:rPr>
        <w:t>CONCLUSION et fin de la réunion à 17h</w:t>
      </w:r>
    </w:p>
    <w:p w:rsidR="000A45A7" w:rsidRPr="00FF2030" w:rsidRDefault="000A45A7" w:rsidP="00FC1C75">
      <w:pPr>
        <w:spacing w:before="120" w:after="120"/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p w:rsidR="006B06D7" w:rsidRDefault="006B06D7" w:rsidP="006B06D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D226EF" w:rsidRDefault="00D226EF"/>
    <w:sectPr w:rsidR="00D226EF" w:rsidSect="000041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278"/>
    <w:multiLevelType w:val="hybridMultilevel"/>
    <w:tmpl w:val="549C5AB2"/>
    <w:lvl w:ilvl="0" w:tplc="D1D45CC2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D7"/>
    <w:rsid w:val="000041D2"/>
    <w:rsid w:val="000A45A7"/>
    <w:rsid w:val="000B032B"/>
    <w:rsid w:val="00192668"/>
    <w:rsid w:val="001A3360"/>
    <w:rsid w:val="001D31ED"/>
    <w:rsid w:val="001E63C6"/>
    <w:rsid w:val="00220569"/>
    <w:rsid w:val="003B34C5"/>
    <w:rsid w:val="005A44BB"/>
    <w:rsid w:val="005C5535"/>
    <w:rsid w:val="00661D64"/>
    <w:rsid w:val="006B06D7"/>
    <w:rsid w:val="007A5FE0"/>
    <w:rsid w:val="0094002E"/>
    <w:rsid w:val="009E10BF"/>
    <w:rsid w:val="00AA0B3A"/>
    <w:rsid w:val="00D226EF"/>
    <w:rsid w:val="00D82549"/>
    <w:rsid w:val="00DA5040"/>
    <w:rsid w:val="00E06EA0"/>
    <w:rsid w:val="00EE0830"/>
    <w:rsid w:val="00F42280"/>
    <w:rsid w:val="00F55D4B"/>
    <w:rsid w:val="00F56E28"/>
    <w:rsid w:val="00FC1C75"/>
    <w:rsid w:val="00FC32D8"/>
    <w:rsid w:val="00FC3C32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3122"/>
  <w15:chartTrackingRefBased/>
  <w15:docId w15:val="{7CDFDDD7-92B7-A346-A144-97B6442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6D7"/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Accueil</cp:lastModifiedBy>
  <cp:revision>2</cp:revision>
  <dcterms:created xsi:type="dcterms:W3CDTF">2019-02-06T08:49:00Z</dcterms:created>
  <dcterms:modified xsi:type="dcterms:W3CDTF">2019-02-06T08:49:00Z</dcterms:modified>
</cp:coreProperties>
</file>